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AD4" w:rsidRDefault="00384AD4" w:rsidP="00173FB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О курсе:</w:t>
      </w:r>
    </w:p>
    <w:p w:rsidR="00384AD4" w:rsidRDefault="00384AD4" w:rsidP="00173FB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173FBF" w:rsidRPr="00173FBF">
        <w:rPr>
          <w:rFonts w:ascii="Tahoma" w:hAnsi="Tahoma" w:cs="Tahoma"/>
          <w:sz w:val="24"/>
          <w:szCs w:val="24"/>
        </w:rPr>
        <w:t>риентирован на получение участниками ключевых знаний и навыков в области управления проектами.</w:t>
      </w:r>
      <w:r w:rsidR="00173FBF">
        <w:rPr>
          <w:rFonts w:ascii="Tahoma" w:hAnsi="Tahoma" w:cs="Tahoma"/>
          <w:sz w:val="24"/>
          <w:szCs w:val="24"/>
        </w:rPr>
        <w:t xml:space="preserve"> </w:t>
      </w:r>
    </w:p>
    <w:p w:rsidR="00384AD4" w:rsidRDefault="00384AD4" w:rsidP="00173FB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173FBF" w:rsidRPr="00173FBF">
        <w:rPr>
          <w:rFonts w:ascii="Tahoma" w:hAnsi="Tahoma" w:cs="Tahoma"/>
          <w:sz w:val="24"/>
          <w:szCs w:val="24"/>
        </w:rPr>
        <w:t xml:space="preserve">остроен на основании многолетней практики реализации проектов и проведения тренингов. </w:t>
      </w:r>
    </w:p>
    <w:p w:rsidR="00173FBF" w:rsidRPr="004840D2" w:rsidRDefault="00384AD4" w:rsidP="00173FB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Включает</w:t>
      </w:r>
      <w:r w:rsidR="00173FBF" w:rsidRPr="00173FBF">
        <w:rPr>
          <w:rFonts w:ascii="Tahoma" w:hAnsi="Tahoma" w:cs="Tahoma"/>
          <w:sz w:val="24"/>
          <w:szCs w:val="24"/>
        </w:rPr>
        <w:t xml:space="preserve"> наиболее часто используемые на практике инструменты международного стандарта PMBOK </w:t>
      </w:r>
      <w:r w:rsidR="00173FBF" w:rsidRPr="00173FBF">
        <w:rPr>
          <w:rFonts w:ascii="Tahoma" w:hAnsi="Tahoma" w:cs="Tahoma"/>
          <w:sz w:val="24"/>
          <w:szCs w:val="24"/>
          <w:lang w:val="en-US"/>
        </w:rPr>
        <w:t>Guide</w:t>
      </w:r>
      <w:r w:rsidR="00173FBF" w:rsidRPr="00173FBF">
        <w:rPr>
          <w:rFonts w:ascii="Tahoma" w:hAnsi="Tahoma" w:cs="Tahoma"/>
          <w:sz w:val="24"/>
          <w:szCs w:val="24"/>
        </w:rPr>
        <w:t xml:space="preserve"> </w:t>
      </w:r>
      <w:r w:rsidR="00DB2501">
        <w:rPr>
          <w:rFonts w:ascii="Tahoma" w:hAnsi="Tahoma" w:cs="Tahoma"/>
          <w:sz w:val="24"/>
          <w:szCs w:val="24"/>
        </w:rPr>
        <w:t>6</w:t>
      </w:r>
      <w:r w:rsidR="00173FBF" w:rsidRPr="00173FB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другие признанные и </w:t>
      </w:r>
      <w:r w:rsidR="00173FBF" w:rsidRPr="00173FBF">
        <w:rPr>
          <w:rFonts w:ascii="Tahoma" w:hAnsi="Tahoma" w:cs="Tahoma"/>
          <w:sz w:val="24"/>
          <w:szCs w:val="24"/>
        </w:rPr>
        <w:t>полезные для ваших проектов методы и средства.</w:t>
      </w:r>
    </w:p>
    <w:p w:rsidR="00384AD4" w:rsidRPr="00173FBF" w:rsidRDefault="00384AD4" w:rsidP="00173FBF">
      <w:pPr>
        <w:jc w:val="both"/>
        <w:rPr>
          <w:rFonts w:ascii="Tahoma" w:hAnsi="Tahoma" w:cs="Tahoma"/>
          <w:sz w:val="24"/>
          <w:szCs w:val="24"/>
        </w:rPr>
      </w:pPr>
      <w:r w:rsidRPr="00384AD4">
        <w:rPr>
          <w:rFonts w:ascii="Tahoma" w:hAnsi="Tahoma" w:cs="Tahoma"/>
          <w:sz w:val="24"/>
          <w:szCs w:val="24"/>
        </w:rPr>
        <w:t>Деловая игра позволяет закрепить полученные знания на практике.</w:t>
      </w:r>
    </w:p>
    <w:p w:rsidR="00173FBF" w:rsidRDefault="00173FBF" w:rsidP="007E7E97">
      <w:pPr>
        <w:rPr>
          <w:rFonts w:ascii="Tahoma" w:hAnsi="Tahoma" w:cs="Tahoma"/>
          <w:b/>
          <w:sz w:val="28"/>
          <w:szCs w:val="28"/>
        </w:rPr>
      </w:pPr>
    </w:p>
    <w:p w:rsidR="007E7E97" w:rsidRPr="00F040B9" w:rsidRDefault="00B236A9" w:rsidP="007E7E97">
      <w:pPr>
        <w:rPr>
          <w:rFonts w:ascii="Tahoma" w:hAnsi="Tahoma" w:cs="Tahoma"/>
          <w:b/>
          <w:sz w:val="28"/>
          <w:szCs w:val="28"/>
        </w:rPr>
      </w:pPr>
      <w:r w:rsidRPr="00F040B9">
        <w:rPr>
          <w:rFonts w:ascii="Tahoma" w:hAnsi="Tahoma" w:cs="Tahoma"/>
          <w:b/>
          <w:sz w:val="28"/>
          <w:szCs w:val="28"/>
        </w:rPr>
        <w:t>Программа курса.</w:t>
      </w:r>
      <w:r w:rsidR="00F040B9" w:rsidRPr="00F040B9">
        <w:rPr>
          <w:rFonts w:ascii="Tahoma" w:hAnsi="Tahoma" w:cs="Tahoma"/>
          <w:b/>
          <w:sz w:val="28"/>
          <w:szCs w:val="28"/>
        </w:rPr>
        <w:t xml:space="preserve"> Управление проектами – ключевые навыки.</w:t>
      </w:r>
    </w:p>
    <w:p w:rsidR="007E7E97" w:rsidRPr="00AF72BA" w:rsidRDefault="007E7E97" w:rsidP="007E7E97">
      <w:pPr>
        <w:rPr>
          <w:rFonts w:ascii="Tahoma" w:hAnsi="Tahoma" w:cs="Tahoma"/>
          <w:b/>
          <w:i/>
          <w:sz w:val="24"/>
          <w:szCs w:val="24"/>
        </w:rPr>
      </w:pPr>
      <w:r w:rsidRPr="00AF72BA">
        <w:rPr>
          <w:rFonts w:ascii="Tahoma" w:hAnsi="Tahoma" w:cs="Tahoma"/>
          <w:b/>
          <w:i/>
          <w:sz w:val="24"/>
          <w:szCs w:val="24"/>
        </w:rPr>
        <w:t>1</w:t>
      </w:r>
      <w:r w:rsidR="005830DD" w:rsidRPr="00AF72BA">
        <w:rPr>
          <w:rFonts w:ascii="Tahoma" w:hAnsi="Tahoma" w:cs="Tahoma"/>
          <w:b/>
          <w:i/>
          <w:sz w:val="24"/>
          <w:szCs w:val="24"/>
        </w:rPr>
        <w:t>й день</w:t>
      </w:r>
      <w:r w:rsidR="00B236A9" w:rsidRPr="00AF72BA">
        <w:rPr>
          <w:rFonts w:ascii="Tahoma" w:hAnsi="Tahoma" w:cs="Tahoma"/>
          <w:b/>
          <w:i/>
          <w:sz w:val="24"/>
          <w:szCs w:val="24"/>
        </w:rPr>
        <w:t>.</w:t>
      </w:r>
      <w:r w:rsidRPr="00AF72BA">
        <w:rPr>
          <w:rFonts w:ascii="Tahoma" w:hAnsi="Tahoma" w:cs="Tahoma"/>
          <w:b/>
          <w:i/>
          <w:sz w:val="24"/>
          <w:szCs w:val="24"/>
        </w:rPr>
        <w:t xml:space="preserve">     </w:t>
      </w:r>
    </w:p>
    <w:p w:rsidR="00F040B9" w:rsidRPr="007A2728" w:rsidRDefault="00C33C1B" w:rsidP="00266BF4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1. </w:t>
      </w:r>
      <w:r w:rsidR="007A38AC" w:rsidRPr="007A2728">
        <w:rPr>
          <w:rFonts w:ascii="Tahoma" w:hAnsi="Tahoma" w:cs="Tahoma"/>
          <w:b/>
          <w:sz w:val="28"/>
          <w:szCs w:val="28"/>
        </w:rPr>
        <w:t>Структура управления проектами.</w:t>
      </w:r>
    </w:p>
    <w:p w:rsidR="00F040B9" w:rsidRPr="007A2728" w:rsidRDefault="007A2728" w:rsidP="007E7E97">
      <w:pPr>
        <w:contextualSpacing/>
        <w:rPr>
          <w:rFonts w:ascii="Tahoma" w:hAnsi="Tahoma" w:cs="Tahoma"/>
        </w:rPr>
      </w:pPr>
      <w:r w:rsidRPr="007A2728">
        <w:rPr>
          <w:rFonts w:ascii="Tahoma" w:hAnsi="Tahoma" w:cs="Tahoma"/>
        </w:rPr>
        <w:t>О</w:t>
      </w:r>
      <w:r w:rsidR="007E7E97" w:rsidRPr="007A2728">
        <w:rPr>
          <w:rFonts w:ascii="Tahoma" w:hAnsi="Tahoma" w:cs="Tahoma"/>
        </w:rPr>
        <w:t>тличие проек</w:t>
      </w:r>
      <w:r w:rsidRPr="007A2728">
        <w:rPr>
          <w:rFonts w:ascii="Tahoma" w:hAnsi="Tahoma" w:cs="Tahoma"/>
        </w:rPr>
        <w:t>та от операционной деятельности.</w:t>
      </w:r>
    </w:p>
    <w:p w:rsidR="007E7E97" w:rsidRPr="007A2728" w:rsidRDefault="007A2728" w:rsidP="007E7E97">
      <w:pPr>
        <w:contextualSpacing/>
        <w:rPr>
          <w:rFonts w:ascii="Tahoma" w:hAnsi="Tahoma" w:cs="Tahoma"/>
        </w:rPr>
      </w:pPr>
      <w:r w:rsidRPr="007A2728">
        <w:rPr>
          <w:rFonts w:ascii="Tahoma" w:hAnsi="Tahoma" w:cs="Tahoma"/>
        </w:rPr>
        <w:t>Понятие управления проектами.</w:t>
      </w:r>
    </w:p>
    <w:p w:rsidR="007E7E97" w:rsidRPr="007A2728" w:rsidRDefault="007A2728" w:rsidP="007E7E97">
      <w:pPr>
        <w:contextualSpacing/>
        <w:rPr>
          <w:rFonts w:ascii="Tahoma" w:hAnsi="Tahoma" w:cs="Tahoma"/>
        </w:rPr>
      </w:pPr>
      <w:r w:rsidRPr="007A2728">
        <w:rPr>
          <w:rFonts w:ascii="Tahoma" w:hAnsi="Tahoma" w:cs="Tahoma"/>
        </w:rPr>
        <w:t>П</w:t>
      </w:r>
      <w:r w:rsidR="007E7E97" w:rsidRPr="007A2728">
        <w:rPr>
          <w:rFonts w:ascii="Tahoma" w:hAnsi="Tahoma" w:cs="Tahoma"/>
        </w:rPr>
        <w:t>рограмма и пор</w:t>
      </w:r>
      <w:r w:rsidRPr="007A2728">
        <w:rPr>
          <w:rFonts w:ascii="Tahoma" w:hAnsi="Tahoma" w:cs="Tahoma"/>
        </w:rPr>
        <w:t>тфель проектов.</w:t>
      </w:r>
    </w:p>
    <w:p w:rsidR="007E7E97" w:rsidRPr="007A2728" w:rsidRDefault="007A2728" w:rsidP="007E7E97">
      <w:pPr>
        <w:contextualSpacing/>
        <w:rPr>
          <w:rFonts w:ascii="Tahoma" w:hAnsi="Tahoma" w:cs="Tahoma"/>
        </w:rPr>
      </w:pPr>
      <w:r w:rsidRPr="007A2728">
        <w:rPr>
          <w:rFonts w:ascii="Tahoma" w:hAnsi="Tahoma" w:cs="Tahoma"/>
        </w:rPr>
        <w:t>Связь со стратегией организации.</w:t>
      </w:r>
    </w:p>
    <w:p w:rsidR="007E7E97" w:rsidRPr="007A2728" w:rsidRDefault="007A2728" w:rsidP="007E7E97">
      <w:pPr>
        <w:contextualSpacing/>
        <w:rPr>
          <w:rFonts w:ascii="Tahoma" w:hAnsi="Tahoma" w:cs="Tahoma"/>
        </w:rPr>
      </w:pPr>
      <w:r w:rsidRPr="007A2728">
        <w:rPr>
          <w:rFonts w:ascii="Tahoma" w:hAnsi="Tahoma" w:cs="Tahoma"/>
        </w:rPr>
        <w:t>Офис управления проектами.</w:t>
      </w:r>
    </w:p>
    <w:p w:rsidR="007E7E97" w:rsidRPr="007A2728" w:rsidRDefault="007A2728" w:rsidP="007E7E97">
      <w:pPr>
        <w:contextualSpacing/>
        <w:rPr>
          <w:rFonts w:ascii="Tahoma" w:hAnsi="Tahoma" w:cs="Tahoma"/>
        </w:rPr>
      </w:pPr>
      <w:r w:rsidRPr="007A2728">
        <w:rPr>
          <w:rFonts w:ascii="Tahoma" w:hAnsi="Tahoma" w:cs="Tahoma"/>
        </w:rPr>
        <w:t>Роль руководителя проекта.</w:t>
      </w:r>
      <w:r w:rsidR="007E7E97" w:rsidRPr="007A2728">
        <w:rPr>
          <w:rFonts w:ascii="Tahoma" w:hAnsi="Tahoma" w:cs="Tahoma"/>
        </w:rPr>
        <w:t xml:space="preserve"> </w:t>
      </w:r>
    </w:p>
    <w:p w:rsidR="007E7E97" w:rsidRPr="007A2728" w:rsidRDefault="007A2728" w:rsidP="007E7E97">
      <w:pPr>
        <w:contextualSpacing/>
        <w:rPr>
          <w:rFonts w:ascii="Tahoma" w:hAnsi="Tahoma" w:cs="Tahoma"/>
        </w:rPr>
      </w:pPr>
      <w:r w:rsidRPr="007A2728">
        <w:rPr>
          <w:rFonts w:ascii="Tahoma" w:hAnsi="Tahoma" w:cs="Tahoma"/>
        </w:rPr>
        <w:t>Цели проекта и цели продукта.</w:t>
      </w:r>
    </w:p>
    <w:p w:rsidR="007E7E97" w:rsidRPr="007A2728" w:rsidRDefault="007A2728" w:rsidP="007E7E97">
      <w:pPr>
        <w:contextualSpacing/>
        <w:rPr>
          <w:rFonts w:ascii="Tahoma" w:hAnsi="Tahoma" w:cs="Tahoma"/>
        </w:rPr>
      </w:pPr>
      <w:r w:rsidRPr="007A2728">
        <w:rPr>
          <w:rFonts w:ascii="Tahoma" w:hAnsi="Tahoma" w:cs="Tahoma"/>
        </w:rPr>
        <w:t>Ограничения.</w:t>
      </w:r>
    </w:p>
    <w:p w:rsidR="007E7E97" w:rsidRPr="007A2728" w:rsidRDefault="007A2728" w:rsidP="007E7E97">
      <w:pPr>
        <w:contextualSpacing/>
        <w:rPr>
          <w:rFonts w:ascii="Tahoma" w:hAnsi="Tahoma" w:cs="Tahoma"/>
        </w:rPr>
      </w:pPr>
      <w:r w:rsidRPr="007A2728">
        <w:rPr>
          <w:rFonts w:ascii="Tahoma" w:hAnsi="Tahoma" w:cs="Tahoma"/>
        </w:rPr>
        <w:t>М</w:t>
      </w:r>
      <w:r w:rsidR="0037711F" w:rsidRPr="007A2728">
        <w:rPr>
          <w:rFonts w:ascii="Tahoma" w:hAnsi="Tahoma" w:cs="Tahoma"/>
        </w:rPr>
        <w:t>одель</w:t>
      </w:r>
      <w:r w:rsidR="007E7E97" w:rsidRPr="007A2728">
        <w:rPr>
          <w:rFonts w:ascii="Tahoma" w:hAnsi="Tahoma" w:cs="Tahoma"/>
        </w:rPr>
        <w:t xml:space="preserve"> зрелости управления проектами (OPM3).</w:t>
      </w:r>
    </w:p>
    <w:p w:rsidR="005830DD" w:rsidRDefault="007E7E97" w:rsidP="007E7E97">
      <w:r w:rsidRPr="0037711F">
        <w:t xml:space="preserve"> </w:t>
      </w:r>
    </w:p>
    <w:p w:rsidR="005830DD" w:rsidRPr="007A2728" w:rsidRDefault="00C33C1B" w:rsidP="00266BF4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2.</w:t>
      </w:r>
      <w:r w:rsidR="004840D2">
        <w:rPr>
          <w:rFonts w:ascii="Tahoma" w:hAnsi="Tahoma" w:cs="Tahoma"/>
          <w:b/>
          <w:sz w:val="28"/>
          <w:szCs w:val="28"/>
        </w:rPr>
        <w:t xml:space="preserve"> </w:t>
      </w:r>
      <w:r w:rsidR="007E7E97" w:rsidRPr="007A2728">
        <w:rPr>
          <w:rFonts w:ascii="Tahoma" w:hAnsi="Tahoma" w:cs="Tahoma"/>
          <w:b/>
          <w:sz w:val="28"/>
          <w:szCs w:val="28"/>
        </w:rPr>
        <w:t>Влияние орган</w:t>
      </w:r>
      <w:r w:rsidR="00DC5D87" w:rsidRPr="007A2728">
        <w:rPr>
          <w:rFonts w:ascii="Tahoma" w:hAnsi="Tahoma" w:cs="Tahoma"/>
          <w:b/>
          <w:sz w:val="28"/>
          <w:szCs w:val="28"/>
        </w:rPr>
        <w:t>изации и жизненный цикл проекта.</w:t>
      </w:r>
    </w:p>
    <w:p w:rsidR="007E7E97" w:rsidRPr="005830DD" w:rsidRDefault="007A2728" w:rsidP="007E7E9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7E7E97" w:rsidRPr="005830DD">
        <w:rPr>
          <w:rFonts w:ascii="Tahoma" w:hAnsi="Tahoma" w:cs="Tahoma"/>
        </w:rPr>
        <w:t>лияние орга</w:t>
      </w:r>
      <w:r>
        <w:rPr>
          <w:rFonts w:ascii="Tahoma" w:hAnsi="Tahoma" w:cs="Tahoma"/>
        </w:rPr>
        <w:t>низации на управление проектами.</w:t>
      </w:r>
    </w:p>
    <w:p w:rsidR="007E7E97" w:rsidRPr="005830DD" w:rsidRDefault="007A2728" w:rsidP="007E7E9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7E7E97" w:rsidRPr="005830DD">
        <w:rPr>
          <w:rFonts w:ascii="Tahoma" w:hAnsi="Tahoma" w:cs="Tahoma"/>
        </w:rPr>
        <w:t>рганизационные структуры: функциональная, проект</w:t>
      </w:r>
      <w:r>
        <w:rPr>
          <w:rFonts w:ascii="Tahoma" w:hAnsi="Tahoma" w:cs="Tahoma"/>
        </w:rPr>
        <w:t>ная, матричная, комбинированная.</w:t>
      </w:r>
    </w:p>
    <w:p w:rsidR="007E7E97" w:rsidRPr="005830DD" w:rsidRDefault="007A2728" w:rsidP="007E7E9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Заинтересованные стороны проекта.</w:t>
      </w:r>
    </w:p>
    <w:p w:rsidR="007E7E97" w:rsidRPr="005830DD" w:rsidRDefault="007A2728" w:rsidP="007E7E9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Успех проекта.</w:t>
      </w:r>
    </w:p>
    <w:p w:rsidR="007E7E97" w:rsidRPr="005830DD" w:rsidRDefault="007A2728" w:rsidP="007E7E9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Команда проекта.</w:t>
      </w:r>
    </w:p>
    <w:p w:rsidR="007E7E97" w:rsidRPr="005830DD" w:rsidRDefault="007A2728" w:rsidP="007E7E9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Ф</w:t>
      </w:r>
      <w:r w:rsidR="007E7E97" w:rsidRPr="005830DD">
        <w:rPr>
          <w:rFonts w:ascii="Tahoma" w:hAnsi="Tahoma" w:cs="Tahoma"/>
        </w:rPr>
        <w:t>азы проекта</w:t>
      </w:r>
      <w:r>
        <w:rPr>
          <w:rFonts w:ascii="Tahoma" w:hAnsi="Tahoma" w:cs="Tahoma"/>
        </w:rPr>
        <w:t>.</w:t>
      </w:r>
    </w:p>
    <w:p w:rsidR="007E7E97" w:rsidRPr="005830DD" w:rsidRDefault="007A2728" w:rsidP="007E7E9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Ж</w:t>
      </w:r>
      <w:r w:rsidR="007E7E97" w:rsidRPr="005830DD">
        <w:rPr>
          <w:rFonts w:ascii="Tahoma" w:hAnsi="Tahoma" w:cs="Tahoma"/>
        </w:rPr>
        <w:t>изненный цикл проекта и жизненный ц</w:t>
      </w:r>
      <w:r>
        <w:rPr>
          <w:rFonts w:ascii="Tahoma" w:hAnsi="Tahoma" w:cs="Tahoma"/>
        </w:rPr>
        <w:t>икл продукта.</w:t>
      </w:r>
    </w:p>
    <w:p w:rsidR="007E7E97" w:rsidRDefault="007A2728" w:rsidP="007A2728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7E7E97" w:rsidRPr="005830DD">
        <w:rPr>
          <w:rFonts w:ascii="Tahoma" w:hAnsi="Tahoma" w:cs="Tahoma"/>
        </w:rPr>
        <w:t>иды жизненных циклов проектов (предиктивные, итеративные и инкрементные, адаптивные)</w:t>
      </w:r>
      <w:r w:rsidR="00B236A9" w:rsidRPr="005830DD">
        <w:rPr>
          <w:rFonts w:ascii="Tahoma" w:hAnsi="Tahoma" w:cs="Tahoma"/>
        </w:rPr>
        <w:t>.</w:t>
      </w:r>
    </w:p>
    <w:p w:rsidR="005830DD" w:rsidRPr="005830DD" w:rsidRDefault="005830DD" w:rsidP="007A2728">
      <w:pPr>
        <w:contextualSpacing/>
        <w:jc w:val="both"/>
        <w:rPr>
          <w:rFonts w:ascii="Tahoma" w:hAnsi="Tahoma" w:cs="Tahoma"/>
        </w:rPr>
      </w:pPr>
    </w:p>
    <w:p w:rsidR="00DC5D87" w:rsidRPr="007A2728" w:rsidRDefault="00F21D9E" w:rsidP="00266BF4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3.</w:t>
      </w:r>
      <w:r w:rsidR="00DC5D87" w:rsidRPr="007A2728">
        <w:rPr>
          <w:rFonts w:ascii="Tahoma" w:hAnsi="Tahoma" w:cs="Tahoma"/>
          <w:b/>
          <w:sz w:val="28"/>
          <w:szCs w:val="28"/>
        </w:rPr>
        <w:t>Процессы управления проектами</w:t>
      </w:r>
      <w:r w:rsidR="007A38AC" w:rsidRPr="007A2728">
        <w:rPr>
          <w:rFonts w:ascii="Tahoma" w:hAnsi="Tahoma" w:cs="Tahoma"/>
          <w:b/>
          <w:sz w:val="28"/>
          <w:szCs w:val="28"/>
        </w:rPr>
        <w:t>.</w:t>
      </w:r>
    </w:p>
    <w:p w:rsidR="005830DD" w:rsidRPr="006E4C00" w:rsidRDefault="00496693" w:rsidP="007E7E97">
      <w:pPr>
        <w:contextualSpacing/>
        <w:rPr>
          <w:rFonts w:ascii="Tahoma" w:hAnsi="Tahoma" w:cs="Tahoma"/>
          <w:b/>
          <w:sz w:val="24"/>
          <w:szCs w:val="24"/>
        </w:rPr>
      </w:pPr>
      <w:r w:rsidRPr="006E4C00">
        <w:rPr>
          <w:rFonts w:ascii="Tahoma" w:hAnsi="Tahoma" w:cs="Tahoma"/>
          <w:b/>
          <w:sz w:val="24"/>
          <w:szCs w:val="24"/>
        </w:rPr>
        <w:t>Инициация.</w:t>
      </w:r>
    </w:p>
    <w:p w:rsidR="005830DD" w:rsidRPr="006E4C00" w:rsidRDefault="00496693" w:rsidP="007E7E97">
      <w:pPr>
        <w:contextualSpacing/>
        <w:rPr>
          <w:rFonts w:ascii="Tahoma" w:hAnsi="Tahoma" w:cs="Tahoma"/>
          <w:b/>
          <w:sz w:val="24"/>
          <w:szCs w:val="24"/>
        </w:rPr>
      </w:pPr>
      <w:r w:rsidRPr="006E4C00">
        <w:rPr>
          <w:rFonts w:ascii="Tahoma" w:hAnsi="Tahoma" w:cs="Tahoma"/>
          <w:b/>
          <w:sz w:val="24"/>
          <w:szCs w:val="24"/>
        </w:rPr>
        <w:t>Планирование.</w:t>
      </w:r>
    </w:p>
    <w:p w:rsidR="005830DD" w:rsidRPr="006E4C00" w:rsidRDefault="00496693" w:rsidP="007E7E97">
      <w:pPr>
        <w:contextualSpacing/>
        <w:rPr>
          <w:rFonts w:ascii="Tahoma" w:hAnsi="Tahoma" w:cs="Tahoma"/>
          <w:b/>
          <w:sz w:val="24"/>
          <w:szCs w:val="24"/>
        </w:rPr>
      </w:pPr>
      <w:r w:rsidRPr="006E4C00">
        <w:rPr>
          <w:rFonts w:ascii="Tahoma" w:hAnsi="Tahoma" w:cs="Tahoma"/>
          <w:b/>
          <w:sz w:val="24"/>
          <w:szCs w:val="24"/>
        </w:rPr>
        <w:t>Исполнение.</w:t>
      </w:r>
    </w:p>
    <w:p w:rsidR="005830DD" w:rsidRPr="006E4C00" w:rsidRDefault="00496693" w:rsidP="007E7E97">
      <w:pPr>
        <w:contextualSpacing/>
        <w:rPr>
          <w:rFonts w:ascii="Tahoma" w:hAnsi="Tahoma" w:cs="Tahoma"/>
          <w:b/>
          <w:sz w:val="24"/>
          <w:szCs w:val="24"/>
        </w:rPr>
      </w:pPr>
      <w:r w:rsidRPr="006E4C00">
        <w:rPr>
          <w:rFonts w:ascii="Tahoma" w:hAnsi="Tahoma" w:cs="Tahoma"/>
          <w:b/>
          <w:sz w:val="24"/>
          <w:szCs w:val="24"/>
        </w:rPr>
        <w:t>М</w:t>
      </w:r>
      <w:r w:rsidR="00444BBC" w:rsidRPr="006E4C00">
        <w:rPr>
          <w:rFonts w:ascii="Tahoma" w:hAnsi="Tahoma" w:cs="Tahoma"/>
          <w:b/>
          <w:sz w:val="24"/>
          <w:szCs w:val="24"/>
        </w:rPr>
        <w:t>ониторинг</w:t>
      </w:r>
      <w:r w:rsidRPr="006E4C00">
        <w:rPr>
          <w:rFonts w:ascii="Tahoma" w:hAnsi="Tahoma" w:cs="Tahoma"/>
          <w:b/>
          <w:sz w:val="24"/>
          <w:szCs w:val="24"/>
        </w:rPr>
        <w:t xml:space="preserve"> и контроль.</w:t>
      </w:r>
    </w:p>
    <w:p w:rsidR="005830DD" w:rsidRPr="006E4C00" w:rsidRDefault="00496693" w:rsidP="007E7E97">
      <w:pPr>
        <w:contextualSpacing/>
        <w:rPr>
          <w:rFonts w:ascii="Tahoma" w:hAnsi="Tahoma" w:cs="Tahoma"/>
          <w:b/>
          <w:sz w:val="24"/>
          <w:szCs w:val="24"/>
        </w:rPr>
      </w:pPr>
      <w:r w:rsidRPr="006E4C00">
        <w:rPr>
          <w:rFonts w:ascii="Tahoma" w:hAnsi="Tahoma" w:cs="Tahoma"/>
          <w:b/>
          <w:sz w:val="24"/>
          <w:szCs w:val="24"/>
        </w:rPr>
        <w:t>Завершение.</w:t>
      </w:r>
    </w:p>
    <w:p w:rsidR="007E7E97" w:rsidRPr="006E4C00" w:rsidRDefault="00496693" w:rsidP="007E7E97">
      <w:pPr>
        <w:contextualSpacing/>
        <w:rPr>
          <w:rFonts w:ascii="Tahoma" w:hAnsi="Tahoma" w:cs="Tahoma"/>
          <w:b/>
          <w:sz w:val="24"/>
          <w:szCs w:val="24"/>
        </w:rPr>
      </w:pPr>
      <w:r w:rsidRPr="006E4C00">
        <w:rPr>
          <w:rFonts w:ascii="Tahoma" w:hAnsi="Tahoma" w:cs="Tahoma"/>
          <w:b/>
          <w:sz w:val="24"/>
          <w:szCs w:val="24"/>
        </w:rPr>
        <w:t>В</w:t>
      </w:r>
      <w:r w:rsidR="00030B92" w:rsidRPr="006E4C00">
        <w:rPr>
          <w:rFonts w:ascii="Tahoma" w:hAnsi="Tahoma" w:cs="Tahoma"/>
          <w:b/>
          <w:sz w:val="24"/>
          <w:szCs w:val="24"/>
        </w:rPr>
        <w:t>заимосвязи процессов управления</w:t>
      </w:r>
      <w:r w:rsidRPr="006E4C00">
        <w:rPr>
          <w:rFonts w:ascii="Tahoma" w:hAnsi="Tahoma" w:cs="Tahoma"/>
          <w:b/>
          <w:sz w:val="24"/>
          <w:szCs w:val="24"/>
        </w:rPr>
        <w:t xml:space="preserve"> проектами.</w:t>
      </w:r>
    </w:p>
    <w:p w:rsidR="00DC5D87" w:rsidRDefault="00DC5D87" w:rsidP="007E7E97">
      <w:pPr>
        <w:rPr>
          <w:rFonts w:ascii="Tahoma" w:hAnsi="Tahoma" w:cs="Tahoma"/>
          <w:b/>
          <w:sz w:val="24"/>
          <w:szCs w:val="24"/>
        </w:rPr>
      </w:pPr>
    </w:p>
    <w:p w:rsidR="007E7E97" w:rsidRPr="00496693" w:rsidRDefault="00F21D9E" w:rsidP="00266BF4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4.</w:t>
      </w:r>
      <w:r w:rsidR="00E73E2D" w:rsidRPr="00496693">
        <w:rPr>
          <w:rFonts w:ascii="Tahoma" w:hAnsi="Tahoma" w:cs="Tahoma"/>
          <w:b/>
          <w:sz w:val="28"/>
          <w:szCs w:val="28"/>
        </w:rPr>
        <w:t>Процессы</w:t>
      </w:r>
      <w:r w:rsidR="00DC5D87" w:rsidRPr="00496693">
        <w:rPr>
          <w:rFonts w:ascii="Tahoma" w:hAnsi="Tahoma" w:cs="Tahoma"/>
          <w:b/>
          <w:sz w:val="28"/>
          <w:szCs w:val="28"/>
        </w:rPr>
        <w:t xml:space="preserve"> инициации.</w:t>
      </w:r>
    </w:p>
    <w:p w:rsidR="00030B92" w:rsidRPr="00496693" w:rsidRDefault="007A38AC" w:rsidP="00030B92">
      <w:pPr>
        <w:contextualSpacing/>
        <w:rPr>
          <w:rFonts w:ascii="Tahoma" w:hAnsi="Tahoma" w:cs="Tahoma"/>
          <w:b/>
          <w:sz w:val="24"/>
          <w:szCs w:val="24"/>
        </w:rPr>
      </w:pPr>
      <w:r w:rsidRPr="00496693">
        <w:rPr>
          <w:rFonts w:ascii="Tahoma" w:hAnsi="Tahoma" w:cs="Tahoma"/>
          <w:b/>
          <w:sz w:val="24"/>
          <w:szCs w:val="24"/>
        </w:rPr>
        <w:t>Выбор проекта.</w:t>
      </w:r>
    </w:p>
    <w:p w:rsidR="00030B92" w:rsidRPr="00DC5D87" w:rsidRDefault="00496693" w:rsidP="00DC5D8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Э</w:t>
      </w:r>
      <w:r w:rsidR="00030B92" w:rsidRPr="00DC5D87">
        <w:rPr>
          <w:rFonts w:ascii="Tahoma" w:hAnsi="Tahoma" w:cs="Tahoma"/>
        </w:rPr>
        <w:t xml:space="preserve">кономические </w:t>
      </w:r>
      <w:r w:rsidR="00CD3CED">
        <w:rPr>
          <w:rFonts w:ascii="Tahoma" w:hAnsi="Tahoma" w:cs="Tahoma"/>
        </w:rPr>
        <w:t>методы</w:t>
      </w:r>
      <w:r w:rsidR="00444BBC">
        <w:rPr>
          <w:rFonts w:ascii="Tahoma" w:hAnsi="Tahoma" w:cs="Tahoma"/>
        </w:rPr>
        <w:t>:</w:t>
      </w:r>
    </w:p>
    <w:p w:rsidR="00030B92" w:rsidRDefault="00444BBC" w:rsidP="00496693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</w:t>
      </w:r>
      <w:r w:rsidRPr="00444BBC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чистая приведённая стоимость;</w:t>
      </w:r>
    </w:p>
    <w:p w:rsidR="00444BBC" w:rsidRPr="00444BBC" w:rsidRDefault="00444BBC" w:rsidP="00496693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- чистый дисконтированный доход;</w:t>
      </w:r>
    </w:p>
    <w:p w:rsidR="00030B92" w:rsidRPr="00444BBC" w:rsidRDefault="00444BBC" w:rsidP="00496693">
      <w:pPr>
        <w:contextualSpacing/>
        <w:rPr>
          <w:rFonts w:ascii="Tahoma" w:hAnsi="Tahoma" w:cs="Tahoma"/>
          <w:sz w:val="20"/>
          <w:szCs w:val="20"/>
        </w:rPr>
      </w:pPr>
      <w:r w:rsidRPr="00444BBC">
        <w:rPr>
          <w:rFonts w:ascii="Tahoma" w:hAnsi="Tahoma" w:cs="Tahoma"/>
          <w:sz w:val="20"/>
          <w:szCs w:val="20"/>
        </w:rPr>
        <w:t xml:space="preserve">    -</w:t>
      </w:r>
      <w:r>
        <w:rPr>
          <w:rFonts w:ascii="Tahoma" w:hAnsi="Tahoma" w:cs="Tahoma"/>
          <w:sz w:val="20"/>
          <w:szCs w:val="20"/>
        </w:rPr>
        <w:t xml:space="preserve"> </w:t>
      </w:r>
      <w:r w:rsidR="00030B92" w:rsidRPr="00444BBC">
        <w:rPr>
          <w:rFonts w:ascii="Tahoma" w:hAnsi="Tahoma" w:cs="Tahoma"/>
          <w:sz w:val="20"/>
          <w:szCs w:val="20"/>
        </w:rPr>
        <w:t>внутренняя норма доходности;</w:t>
      </w:r>
    </w:p>
    <w:p w:rsidR="00030B92" w:rsidRDefault="00444BBC" w:rsidP="00496693">
      <w:pPr>
        <w:contextualSpacing/>
        <w:rPr>
          <w:rFonts w:ascii="Tahoma" w:hAnsi="Tahoma" w:cs="Tahoma"/>
          <w:sz w:val="20"/>
          <w:szCs w:val="20"/>
        </w:rPr>
      </w:pPr>
      <w:r w:rsidRPr="00444BBC">
        <w:rPr>
          <w:rFonts w:ascii="Tahoma" w:hAnsi="Tahoma" w:cs="Tahoma"/>
          <w:sz w:val="20"/>
          <w:szCs w:val="20"/>
        </w:rPr>
        <w:t xml:space="preserve">    -</w:t>
      </w:r>
      <w:r>
        <w:rPr>
          <w:rFonts w:ascii="Tahoma" w:hAnsi="Tahoma" w:cs="Tahoma"/>
          <w:sz w:val="20"/>
          <w:szCs w:val="20"/>
        </w:rPr>
        <w:t xml:space="preserve"> срок окупаемости;</w:t>
      </w:r>
    </w:p>
    <w:p w:rsidR="00CD3CED" w:rsidRDefault="00CD3CED" w:rsidP="00DC5D8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Методы</w:t>
      </w:r>
      <w:r w:rsidR="00266BF4">
        <w:rPr>
          <w:rFonts w:ascii="Tahoma" w:hAnsi="Tahoma" w:cs="Tahoma"/>
        </w:rPr>
        <w:t xml:space="preserve"> математической </w:t>
      </w:r>
      <w:r>
        <w:rPr>
          <w:rFonts w:ascii="Tahoma" w:hAnsi="Tahoma" w:cs="Tahoma"/>
        </w:rPr>
        <w:t>оптимизации</w:t>
      </w:r>
      <w:r w:rsidR="00266BF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266BF4" w:rsidRDefault="00266BF4" w:rsidP="00DC5D87">
      <w:pPr>
        <w:contextualSpacing/>
        <w:rPr>
          <w:rFonts w:ascii="Tahoma" w:hAnsi="Tahoma" w:cs="Tahoma"/>
          <w:b/>
          <w:sz w:val="24"/>
          <w:szCs w:val="24"/>
        </w:rPr>
      </w:pPr>
    </w:p>
    <w:p w:rsidR="00DC5D87" w:rsidRPr="00266BF4" w:rsidRDefault="007A38AC" w:rsidP="00DC5D87">
      <w:pPr>
        <w:contextualSpacing/>
        <w:rPr>
          <w:rFonts w:ascii="Tahoma" w:hAnsi="Tahoma" w:cs="Tahoma"/>
          <w:b/>
          <w:sz w:val="24"/>
          <w:szCs w:val="24"/>
        </w:rPr>
      </w:pPr>
      <w:r w:rsidRPr="00266BF4">
        <w:rPr>
          <w:rFonts w:ascii="Tahoma" w:hAnsi="Tahoma" w:cs="Tahoma"/>
          <w:b/>
          <w:sz w:val="24"/>
          <w:szCs w:val="24"/>
        </w:rPr>
        <w:t>Разработка устава проекта.</w:t>
      </w:r>
    </w:p>
    <w:p w:rsidR="00E73E2D" w:rsidRPr="00DC5D87" w:rsidRDefault="00266BF4" w:rsidP="00DC5D8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Название и описание проекта.</w:t>
      </w:r>
    </w:p>
    <w:p w:rsidR="00E73E2D" w:rsidRPr="00DC5D87" w:rsidRDefault="00266BF4" w:rsidP="00DC5D8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="00E73E2D" w:rsidRPr="00DC5D87">
        <w:rPr>
          <w:rFonts w:ascii="Tahoma" w:hAnsi="Tahoma" w:cs="Tahoma"/>
        </w:rPr>
        <w:t>азначенный менеджер п</w:t>
      </w:r>
      <w:r>
        <w:rPr>
          <w:rFonts w:ascii="Tahoma" w:hAnsi="Tahoma" w:cs="Tahoma"/>
        </w:rPr>
        <w:t>роекта и уровень его полномочий.</w:t>
      </w:r>
    </w:p>
    <w:p w:rsidR="00E73E2D" w:rsidRPr="00DC5D87" w:rsidRDefault="004E313D" w:rsidP="00DC5D8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66BF4">
        <w:rPr>
          <w:rFonts w:ascii="Tahoma" w:hAnsi="Tahoma" w:cs="Tahoma"/>
        </w:rPr>
        <w:t>Б</w:t>
      </w:r>
      <w:r w:rsidR="00E73E2D" w:rsidRPr="00DC5D87">
        <w:rPr>
          <w:rFonts w:ascii="Tahoma" w:hAnsi="Tahoma" w:cs="Tahoma"/>
        </w:rPr>
        <w:t>изнес-кейс</w:t>
      </w:r>
      <w:r w:rsidR="00444BBC">
        <w:rPr>
          <w:rFonts w:ascii="Tahoma" w:hAnsi="Tahoma" w:cs="Tahoma"/>
        </w:rPr>
        <w:t xml:space="preserve"> (причина запуска проекта)</w:t>
      </w:r>
      <w:r w:rsidR="00266BF4">
        <w:rPr>
          <w:rFonts w:ascii="Tahoma" w:hAnsi="Tahoma" w:cs="Tahoma"/>
        </w:rPr>
        <w:t>.</w:t>
      </w:r>
    </w:p>
    <w:p w:rsidR="00E73E2D" w:rsidRPr="00DC5D87" w:rsidRDefault="00266BF4" w:rsidP="00DC5D8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П</w:t>
      </w:r>
      <w:r w:rsidR="00E73E2D" w:rsidRPr="00DC5D87">
        <w:rPr>
          <w:rFonts w:ascii="Tahoma" w:hAnsi="Tahoma" w:cs="Tahoma"/>
        </w:rPr>
        <w:t>редварительно определённые ресурсы</w:t>
      </w:r>
      <w:r>
        <w:rPr>
          <w:rFonts w:ascii="Tahoma" w:hAnsi="Tahoma" w:cs="Tahoma"/>
        </w:rPr>
        <w:t>.</w:t>
      </w:r>
      <w:r w:rsidR="00E73E2D" w:rsidRPr="00DC5D87">
        <w:rPr>
          <w:rFonts w:ascii="Tahoma" w:hAnsi="Tahoma" w:cs="Tahoma"/>
        </w:rPr>
        <w:t xml:space="preserve"> </w:t>
      </w:r>
    </w:p>
    <w:p w:rsidR="00E73E2D" w:rsidRPr="00DC5D87" w:rsidRDefault="00E73E2D" w:rsidP="00DC5D87">
      <w:pPr>
        <w:contextualSpacing/>
        <w:rPr>
          <w:rFonts w:ascii="Tahoma" w:hAnsi="Tahoma" w:cs="Tahoma"/>
        </w:rPr>
      </w:pPr>
      <w:r w:rsidRPr="00DC5D87">
        <w:rPr>
          <w:rFonts w:ascii="Tahoma" w:hAnsi="Tahoma" w:cs="Tahoma"/>
        </w:rPr>
        <w:t xml:space="preserve"> </w:t>
      </w:r>
      <w:r w:rsidR="00266BF4">
        <w:rPr>
          <w:rFonts w:ascii="Tahoma" w:hAnsi="Tahoma" w:cs="Tahoma"/>
        </w:rPr>
        <w:t>З</w:t>
      </w:r>
      <w:r w:rsidR="007A38AC" w:rsidRPr="00DC5D87">
        <w:rPr>
          <w:rFonts w:ascii="Tahoma" w:hAnsi="Tahoma" w:cs="Tahoma"/>
        </w:rPr>
        <w:t xml:space="preserve">аинтересованные </w:t>
      </w:r>
      <w:r w:rsidR="007A38AC">
        <w:rPr>
          <w:rFonts w:ascii="Tahoma" w:hAnsi="Tahoma" w:cs="Tahoma"/>
        </w:rPr>
        <w:t>стороны</w:t>
      </w:r>
      <w:r w:rsidR="007A38AC" w:rsidRPr="00DC5D87">
        <w:rPr>
          <w:rFonts w:ascii="Tahoma" w:hAnsi="Tahoma" w:cs="Tahoma"/>
        </w:rPr>
        <w:t xml:space="preserve"> проекта</w:t>
      </w:r>
      <w:r w:rsidR="00266BF4">
        <w:rPr>
          <w:rFonts w:ascii="Tahoma" w:hAnsi="Tahoma" w:cs="Tahoma"/>
        </w:rPr>
        <w:t>.</w:t>
      </w:r>
    </w:p>
    <w:p w:rsidR="00E73E2D" w:rsidRPr="00DC5D87" w:rsidRDefault="00E73E2D" w:rsidP="00DC5D87">
      <w:pPr>
        <w:contextualSpacing/>
        <w:rPr>
          <w:rFonts w:ascii="Tahoma" w:hAnsi="Tahoma" w:cs="Tahoma"/>
        </w:rPr>
      </w:pPr>
      <w:r w:rsidRPr="00DC5D87">
        <w:rPr>
          <w:rFonts w:ascii="Tahoma" w:hAnsi="Tahoma" w:cs="Tahoma"/>
        </w:rPr>
        <w:t xml:space="preserve"> </w:t>
      </w:r>
      <w:r w:rsidR="00266BF4">
        <w:rPr>
          <w:rFonts w:ascii="Tahoma" w:hAnsi="Tahoma" w:cs="Tahoma"/>
        </w:rPr>
        <w:t>И</w:t>
      </w:r>
      <w:r w:rsidRPr="00DC5D87">
        <w:rPr>
          <w:rFonts w:ascii="Tahoma" w:hAnsi="Tahoma" w:cs="Tahoma"/>
        </w:rPr>
        <w:t>звестные требования заинтересованных ст</w:t>
      </w:r>
      <w:r w:rsidR="00266BF4">
        <w:rPr>
          <w:rFonts w:ascii="Tahoma" w:hAnsi="Tahoma" w:cs="Tahoma"/>
        </w:rPr>
        <w:t>орон.</w:t>
      </w:r>
      <w:r w:rsidRPr="00DC5D87">
        <w:rPr>
          <w:rFonts w:ascii="Tahoma" w:hAnsi="Tahoma" w:cs="Tahoma"/>
        </w:rPr>
        <w:t xml:space="preserve"> </w:t>
      </w:r>
    </w:p>
    <w:p w:rsidR="00E73E2D" w:rsidRPr="00DC5D87" w:rsidRDefault="00E73E2D" w:rsidP="00DC5D87">
      <w:pPr>
        <w:contextualSpacing/>
        <w:rPr>
          <w:rFonts w:ascii="Tahoma" w:hAnsi="Tahoma" w:cs="Tahoma"/>
        </w:rPr>
      </w:pPr>
      <w:r w:rsidRPr="00DC5D87">
        <w:rPr>
          <w:rFonts w:ascii="Tahoma" w:hAnsi="Tahoma" w:cs="Tahoma"/>
        </w:rPr>
        <w:t xml:space="preserve"> </w:t>
      </w:r>
      <w:r w:rsidR="00266BF4">
        <w:rPr>
          <w:rFonts w:ascii="Tahoma" w:hAnsi="Tahoma" w:cs="Tahoma"/>
        </w:rPr>
        <w:t>О</w:t>
      </w:r>
      <w:r w:rsidRPr="00DC5D87">
        <w:rPr>
          <w:rFonts w:ascii="Tahoma" w:hAnsi="Tahoma" w:cs="Tahoma"/>
        </w:rPr>
        <w:t>писание продукта/резу</w:t>
      </w:r>
      <w:r w:rsidR="00266BF4">
        <w:rPr>
          <w:rFonts w:ascii="Tahoma" w:hAnsi="Tahoma" w:cs="Tahoma"/>
        </w:rPr>
        <w:t>льтаты, измеримые цели проекта.</w:t>
      </w:r>
    </w:p>
    <w:p w:rsidR="00E73E2D" w:rsidRPr="00DC5D87" w:rsidRDefault="00DC5D87" w:rsidP="00DC5D8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66BF4">
        <w:rPr>
          <w:rFonts w:ascii="Tahoma" w:hAnsi="Tahoma" w:cs="Tahoma"/>
        </w:rPr>
        <w:t>Т</w:t>
      </w:r>
      <w:r w:rsidR="00E73E2D" w:rsidRPr="00DC5D87">
        <w:rPr>
          <w:rFonts w:ascii="Tahoma" w:hAnsi="Tahoma" w:cs="Tahoma"/>
        </w:rPr>
        <w:t>ребования к одобрению проекта, высокоуровневые риски проекта.</w:t>
      </w:r>
    </w:p>
    <w:p w:rsidR="00DC5D87" w:rsidRDefault="00030B92" w:rsidP="00DC5D87">
      <w:pPr>
        <w:ind w:left="708"/>
        <w:rPr>
          <w:rFonts w:ascii="Tahoma" w:hAnsi="Tahoma" w:cs="Tahoma"/>
        </w:rPr>
      </w:pPr>
      <w:r>
        <w:t xml:space="preserve">  </w:t>
      </w:r>
      <w:r w:rsidRPr="00DC5D87">
        <w:rPr>
          <w:rFonts w:ascii="Tahoma" w:hAnsi="Tahoma" w:cs="Tahoma"/>
        </w:rPr>
        <w:t xml:space="preserve"> </w:t>
      </w:r>
    </w:p>
    <w:p w:rsidR="00DC5D87" w:rsidRDefault="00F21D9E" w:rsidP="00266BF4">
      <w:pPr>
        <w:ind w:left="708"/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5.</w:t>
      </w:r>
      <w:r w:rsidR="00030B92" w:rsidRPr="007A2728">
        <w:rPr>
          <w:rFonts w:ascii="Tahoma" w:hAnsi="Tahoma" w:cs="Tahoma"/>
          <w:b/>
          <w:sz w:val="28"/>
          <w:szCs w:val="28"/>
        </w:rPr>
        <w:t>П</w:t>
      </w:r>
      <w:r w:rsidR="007E7E97" w:rsidRPr="007A2728">
        <w:rPr>
          <w:rFonts w:ascii="Tahoma" w:hAnsi="Tahoma" w:cs="Tahoma"/>
          <w:b/>
          <w:sz w:val="28"/>
          <w:szCs w:val="28"/>
        </w:rPr>
        <w:t>роцесс</w:t>
      </w:r>
      <w:r w:rsidR="00030B92" w:rsidRPr="007A2728">
        <w:rPr>
          <w:rFonts w:ascii="Tahoma" w:hAnsi="Tahoma" w:cs="Tahoma"/>
          <w:b/>
          <w:sz w:val="28"/>
          <w:szCs w:val="28"/>
        </w:rPr>
        <w:t>ы</w:t>
      </w:r>
      <w:r w:rsidR="00DC5D87" w:rsidRPr="007A2728">
        <w:rPr>
          <w:rFonts w:ascii="Tahoma" w:hAnsi="Tahoma" w:cs="Tahoma"/>
          <w:b/>
          <w:sz w:val="28"/>
          <w:szCs w:val="28"/>
        </w:rPr>
        <w:t xml:space="preserve"> планирования.</w:t>
      </w:r>
    </w:p>
    <w:p w:rsidR="00266BF4" w:rsidRDefault="00030B92" w:rsidP="00266BF4">
      <w:pPr>
        <w:contextualSpacing/>
        <w:rPr>
          <w:rFonts w:ascii="Tahoma" w:hAnsi="Tahoma" w:cs="Tahoma"/>
          <w:b/>
          <w:sz w:val="24"/>
          <w:szCs w:val="24"/>
        </w:rPr>
      </w:pPr>
      <w:r w:rsidRPr="00266BF4">
        <w:rPr>
          <w:rFonts w:ascii="Tahoma" w:hAnsi="Tahoma" w:cs="Tahoma"/>
          <w:b/>
          <w:sz w:val="24"/>
          <w:szCs w:val="24"/>
        </w:rPr>
        <w:t>Разра</w:t>
      </w:r>
      <w:r w:rsidR="00036096" w:rsidRPr="00266BF4">
        <w:rPr>
          <w:rFonts w:ascii="Tahoma" w:hAnsi="Tahoma" w:cs="Tahoma"/>
          <w:b/>
          <w:sz w:val="24"/>
          <w:szCs w:val="24"/>
        </w:rPr>
        <w:t>ботка плана управления проектом.</w:t>
      </w:r>
    </w:p>
    <w:p w:rsidR="00266BF4" w:rsidRDefault="00266BF4" w:rsidP="00266BF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Ф</w:t>
      </w:r>
      <w:r w:rsidR="00030B92" w:rsidRPr="00036096">
        <w:rPr>
          <w:rFonts w:ascii="Tahoma" w:hAnsi="Tahoma" w:cs="Tahoma"/>
        </w:rPr>
        <w:t>орм</w:t>
      </w:r>
      <w:r>
        <w:rPr>
          <w:rFonts w:ascii="Tahoma" w:hAnsi="Tahoma" w:cs="Tahoma"/>
        </w:rPr>
        <w:t>ат и уровень детализации планов.</w:t>
      </w:r>
    </w:p>
    <w:p w:rsidR="00266BF4" w:rsidRDefault="00266BF4" w:rsidP="00266BF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Р</w:t>
      </w:r>
      <w:r w:rsidR="00030B92" w:rsidRPr="00036096">
        <w:rPr>
          <w:rFonts w:ascii="Tahoma" w:hAnsi="Tahoma" w:cs="Tahoma"/>
        </w:rPr>
        <w:t xml:space="preserve">азработка планов </w:t>
      </w:r>
      <w:r>
        <w:rPr>
          <w:rFonts w:ascii="Tahoma" w:hAnsi="Tahoma" w:cs="Tahoma"/>
        </w:rPr>
        <w:t>управления.</w:t>
      </w:r>
    </w:p>
    <w:p w:rsidR="00030B92" w:rsidRPr="00036096" w:rsidRDefault="00266BF4" w:rsidP="00266BF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Б</w:t>
      </w:r>
      <w:r w:rsidR="00030B92" w:rsidRPr="00036096">
        <w:rPr>
          <w:rFonts w:ascii="Tahoma" w:hAnsi="Tahoma" w:cs="Tahoma"/>
        </w:rPr>
        <w:t>азовый план (базовое содержание, базовое</w:t>
      </w:r>
      <w:r>
        <w:rPr>
          <w:rFonts w:ascii="Tahoma" w:hAnsi="Tahoma" w:cs="Tahoma"/>
        </w:rPr>
        <w:t xml:space="preserve"> расписание, базовая стоимость).</w:t>
      </w:r>
    </w:p>
    <w:p w:rsidR="00036096" w:rsidRDefault="00036096" w:rsidP="00266BF4">
      <w:pPr>
        <w:contextualSpacing/>
        <w:rPr>
          <w:rFonts w:ascii="Tahoma" w:hAnsi="Tahoma" w:cs="Tahoma"/>
          <w:b/>
        </w:rPr>
      </w:pPr>
    </w:p>
    <w:p w:rsidR="00266BF4" w:rsidRDefault="00036096" w:rsidP="00266BF4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266BF4">
        <w:rPr>
          <w:rFonts w:ascii="Tahoma" w:hAnsi="Tahoma" w:cs="Tahoma"/>
          <w:b/>
          <w:sz w:val="24"/>
          <w:szCs w:val="24"/>
        </w:rPr>
        <w:t>Базовое содержание проекта</w:t>
      </w:r>
      <w:r w:rsidR="00AE0DF2">
        <w:rPr>
          <w:rFonts w:ascii="Tahoma" w:hAnsi="Tahoma" w:cs="Tahoma"/>
          <w:b/>
        </w:rPr>
        <w:t xml:space="preserve"> </w:t>
      </w:r>
      <w:r w:rsidR="00AE0DF2" w:rsidRPr="00AE0DF2">
        <w:rPr>
          <w:rFonts w:ascii="Tahoma" w:hAnsi="Tahoma" w:cs="Tahoma"/>
        </w:rPr>
        <w:t>(Что нужно получить в результате проекта</w:t>
      </w:r>
      <w:r w:rsidR="00AE0DF2">
        <w:rPr>
          <w:rFonts w:ascii="Tahoma" w:hAnsi="Tahoma" w:cs="Tahoma"/>
        </w:rPr>
        <w:t>).</w:t>
      </w:r>
    </w:p>
    <w:p w:rsidR="00030B92" w:rsidRPr="00036096" w:rsidRDefault="00FC5BC2" w:rsidP="00266BF4">
      <w:pPr>
        <w:contextualSpacing/>
        <w:rPr>
          <w:rFonts w:ascii="Tahoma" w:hAnsi="Tahoma" w:cs="Tahoma"/>
        </w:rPr>
      </w:pPr>
      <w:r w:rsidRPr="00036096">
        <w:rPr>
          <w:rFonts w:ascii="Tahoma" w:hAnsi="Tahoma" w:cs="Tahoma"/>
        </w:rPr>
        <w:t xml:space="preserve"> </w:t>
      </w:r>
      <w:r w:rsidR="00266BF4">
        <w:rPr>
          <w:rFonts w:ascii="Tahoma" w:hAnsi="Tahoma" w:cs="Tahoma"/>
        </w:rPr>
        <w:t>П</w:t>
      </w:r>
      <w:r w:rsidR="00030B92" w:rsidRPr="00036096">
        <w:rPr>
          <w:rFonts w:ascii="Tahoma" w:hAnsi="Tahoma" w:cs="Tahoma"/>
        </w:rPr>
        <w:t>лан управления требованиями</w:t>
      </w:r>
      <w:r w:rsidR="00266BF4">
        <w:rPr>
          <w:rFonts w:ascii="Tahoma" w:hAnsi="Tahoma" w:cs="Tahoma"/>
        </w:rPr>
        <w:t>.</w:t>
      </w:r>
    </w:p>
    <w:p w:rsidR="00030B92" w:rsidRDefault="00266BF4" w:rsidP="00266BF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М</w:t>
      </w:r>
      <w:r w:rsidR="003575D0">
        <w:rPr>
          <w:rFonts w:ascii="Tahoma" w:hAnsi="Tahoma" w:cs="Tahoma"/>
        </w:rPr>
        <w:t>атрица отслеживания требований</w:t>
      </w:r>
      <w:r>
        <w:rPr>
          <w:rFonts w:ascii="Tahoma" w:hAnsi="Tahoma" w:cs="Tahoma"/>
        </w:rPr>
        <w:t>.</w:t>
      </w:r>
    </w:p>
    <w:p w:rsidR="003575D0" w:rsidRPr="00036096" w:rsidRDefault="00266BF4" w:rsidP="00266BF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Ф</w:t>
      </w:r>
      <w:r w:rsidR="003575D0">
        <w:rPr>
          <w:rFonts w:ascii="Tahoma" w:hAnsi="Tahoma" w:cs="Tahoma"/>
        </w:rPr>
        <w:t>азы проекта</w:t>
      </w:r>
      <w:r>
        <w:rPr>
          <w:rFonts w:ascii="Tahoma" w:hAnsi="Tahoma" w:cs="Tahoma"/>
        </w:rPr>
        <w:t>.</w:t>
      </w:r>
    </w:p>
    <w:p w:rsidR="00030B92" w:rsidRPr="00036096" w:rsidRDefault="00266BF4" w:rsidP="00266BF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С</w:t>
      </w:r>
      <w:r w:rsidR="00030B92" w:rsidRPr="00036096">
        <w:rPr>
          <w:rFonts w:ascii="Tahoma" w:hAnsi="Tahoma" w:cs="Tahoma"/>
        </w:rPr>
        <w:t>оздание иерархической структуры работ (ИСР)</w:t>
      </w:r>
      <w:r>
        <w:rPr>
          <w:rFonts w:ascii="Tahoma" w:hAnsi="Tahoma" w:cs="Tahoma"/>
        </w:rPr>
        <w:t>.</w:t>
      </w:r>
    </w:p>
    <w:p w:rsidR="00030B92" w:rsidRDefault="00266BF4" w:rsidP="00266BF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Способы создания ИСР.</w:t>
      </w:r>
      <w:r w:rsidR="00030B92" w:rsidRPr="00036096">
        <w:rPr>
          <w:rFonts w:ascii="Tahoma" w:hAnsi="Tahoma" w:cs="Tahoma"/>
        </w:rPr>
        <w:t xml:space="preserve"> </w:t>
      </w:r>
    </w:p>
    <w:p w:rsidR="007A38AC" w:rsidRDefault="00266BF4" w:rsidP="00266BF4">
      <w:pPr>
        <w:spacing w:before="24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М</w:t>
      </w:r>
      <w:r w:rsidR="007A38AC">
        <w:rPr>
          <w:rFonts w:ascii="Tahoma" w:hAnsi="Tahoma" w:cs="Tahoma"/>
        </w:rPr>
        <w:t xml:space="preserve">ножественные структуры управления (подрядчики, </w:t>
      </w:r>
      <w:r w:rsidR="00A955E6">
        <w:rPr>
          <w:rFonts w:ascii="Tahoma" w:hAnsi="Tahoma" w:cs="Tahoma"/>
        </w:rPr>
        <w:t>технологические процессы</w:t>
      </w:r>
      <w:r>
        <w:rPr>
          <w:rFonts w:ascii="Tahoma" w:hAnsi="Tahoma" w:cs="Tahoma"/>
        </w:rPr>
        <w:t>, финансирование и т.д.).</w:t>
      </w:r>
    </w:p>
    <w:p w:rsidR="00030B92" w:rsidRPr="00036096" w:rsidRDefault="00266BF4" w:rsidP="00266BF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Базовый план по содержанию.</w:t>
      </w:r>
    </w:p>
    <w:p w:rsidR="00036096" w:rsidRDefault="00474214" w:rsidP="00FC5BC2">
      <w:pPr>
        <w:rPr>
          <w:b/>
          <w:i/>
        </w:rPr>
      </w:pPr>
      <w:r w:rsidRPr="00B154D5">
        <w:rPr>
          <w:b/>
          <w:i/>
        </w:rPr>
        <w:t xml:space="preserve"> </w:t>
      </w:r>
    </w:p>
    <w:p w:rsidR="00BA26A5" w:rsidRPr="007A38AC" w:rsidRDefault="00BA26A5" w:rsidP="00FC5BC2">
      <w:pPr>
        <w:rPr>
          <w:rFonts w:ascii="Tahoma" w:hAnsi="Tahoma" w:cs="Tahoma"/>
          <w:b/>
          <w:i/>
        </w:rPr>
      </w:pPr>
      <w:r w:rsidRPr="007A38AC">
        <w:rPr>
          <w:rFonts w:ascii="Tahoma" w:hAnsi="Tahoma" w:cs="Tahoma"/>
          <w:b/>
          <w:i/>
        </w:rPr>
        <w:t>2й день.</w:t>
      </w:r>
    </w:p>
    <w:p w:rsidR="00036096" w:rsidRPr="001A5EB5" w:rsidRDefault="00036096" w:rsidP="00FC5B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 xml:space="preserve"> </w:t>
      </w:r>
      <w:r w:rsidRPr="001A5EB5">
        <w:rPr>
          <w:rFonts w:ascii="Tahoma" w:hAnsi="Tahoma" w:cs="Tahoma"/>
          <w:b/>
          <w:sz w:val="24"/>
          <w:szCs w:val="24"/>
        </w:rPr>
        <w:t>Базовое расписание проекта</w:t>
      </w:r>
      <w:r w:rsidR="00AE0DF2" w:rsidRPr="001A5EB5">
        <w:rPr>
          <w:rFonts w:ascii="Tahoma" w:hAnsi="Tahoma" w:cs="Tahoma"/>
          <w:sz w:val="24"/>
          <w:szCs w:val="24"/>
        </w:rPr>
        <w:t xml:space="preserve"> (Когда должны быть получены</w:t>
      </w:r>
      <w:r w:rsidR="00224328" w:rsidRPr="001A5EB5">
        <w:rPr>
          <w:rFonts w:ascii="Tahoma" w:hAnsi="Tahoma" w:cs="Tahoma"/>
          <w:sz w:val="24"/>
          <w:szCs w:val="24"/>
        </w:rPr>
        <w:t xml:space="preserve"> определённые</w:t>
      </w:r>
      <w:r w:rsidR="00AE0DF2" w:rsidRPr="001A5EB5">
        <w:rPr>
          <w:rFonts w:ascii="Tahoma" w:hAnsi="Tahoma" w:cs="Tahoma"/>
          <w:sz w:val="24"/>
          <w:szCs w:val="24"/>
        </w:rPr>
        <w:t xml:space="preserve"> результаты проекта).</w:t>
      </w:r>
    </w:p>
    <w:p w:rsidR="00FC5BC2" w:rsidRPr="001A5EB5" w:rsidRDefault="00FC5BC2" w:rsidP="00AE0DF2">
      <w:pPr>
        <w:contextualSpacing/>
        <w:rPr>
          <w:rFonts w:ascii="Tahoma" w:hAnsi="Tahoma" w:cs="Tahoma"/>
          <w:i/>
        </w:rPr>
      </w:pPr>
      <w:r w:rsidRPr="001A5EB5">
        <w:rPr>
          <w:rFonts w:ascii="Tahoma" w:hAnsi="Tahoma" w:cs="Tahoma"/>
          <w:i/>
        </w:rPr>
        <w:t>Определение последовательности операций</w:t>
      </w:r>
      <w:r w:rsidR="00AE0DF2" w:rsidRPr="001A5EB5">
        <w:rPr>
          <w:rFonts w:ascii="Tahoma" w:hAnsi="Tahoma" w:cs="Tahoma"/>
          <w:i/>
        </w:rPr>
        <w:t xml:space="preserve"> (работ)</w:t>
      </w:r>
      <w:r w:rsidR="001A5EB5" w:rsidRPr="001A5EB5">
        <w:rPr>
          <w:rFonts w:ascii="Tahoma" w:hAnsi="Tahoma" w:cs="Tahoma"/>
          <w:i/>
        </w:rPr>
        <w:t>:</w:t>
      </w:r>
    </w:p>
    <w:p w:rsidR="00FC5BC2" w:rsidRPr="00036096" w:rsidRDefault="00FC5BC2" w:rsidP="00AE0DF2">
      <w:pPr>
        <w:contextualSpacing/>
        <w:rPr>
          <w:rFonts w:ascii="Tahoma" w:hAnsi="Tahoma" w:cs="Tahoma"/>
        </w:rPr>
      </w:pPr>
      <w:r w:rsidRPr="00036096">
        <w:rPr>
          <w:rFonts w:ascii="Tahoma" w:hAnsi="Tahoma" w:cs="Tahoma"/>
        </w:rPr>
        <w:t>- метод диаграмм предшествования;</w:t>
      </w:r>
    </w:p>
    <w:p w:rsidR="00FC5BC2" w:rsidRPr="00036096" w:rsidRDefault="00FC5BC2" w:rsidP="00AE0DF2">
      <w:pPr>
        <w:contextualSpacing/>
        <w:rPr>
          <w:rFonts w:ascii="Tahoma" w:hAnsi="Tahoma" w:cs="Tahoma"/>
        </w:rPr>
      </w:pPr>
      <w:r w:rsidRPr="00036096">
        <w:rPr>
          <w:rFonts w:ascii="Tahoma" w:hAnsi="Tahoma" w:cs="Tahoma"/>
        </w:rPr>
        <w:t>- определение зависимостей (</w:t>
      </w:r>
      <w:r w:rsidR="00474214" w:rsidRPr="00036096">
        <w:rPr>
          <w:rFonts w:ascii="Tahoma" w:hAnsi="Tahoma" w:cs="Tahoma"/>
        </w:rPr>
        <w:t xml:space="preserve">обязательные, </w:t>
      </w:r>
      <w:r w:rsidRPr="00036096">
        <w:rPr>
          <w:rFonts w:ascii="Tahoma" w:hAnsi="Tahoma" w:cs="Tahoma"/>
        </w:rPr>
        <w:t>дискреционные и внешние зависимости);</w:t>
      </w:r>
    </w:p>
    <w:p w:rsidR="00FC5BC2" w:rsidRPr="00036096" w:rsidRDefault="00FC5BC2" w:rsidP="00AE0DF2">
      <w:pPr>
        <w:contextualSpacing/>
        <w:rPr>
          <w:rFonts w:ascii="Tahoma" w:hAnsi="Tahoma" w:cs="Tahoma"/>
        </w:rPr>
      </w:pPr>
      <w:r w:rsidRPr="00036096">
        <w:rPr>
          <w:rFonts w:ascii="Tahoma" w:hAnsi="Tahoma" w:cs="Tahoma"/>
        </w:rPr>
        <w:t>- применение опережений и задержек</w:t>
      </w:r>
      <w:r w:rsidR="00224328">
        <w:rPr>
          <w:rFonts w:ascii="Tahoma" w:hAnsi="Tahoma" w:cs="Tahoma"/>
        </w:rPr>
        <w:t xml:space="preserve"> по времени и по объёму работ</w:t>
      </w:r>
      <w:r w:rsidRPr="00036096">
        <w:rPr>
          <w:rFonts w:ascii="Tahoma" w:hAnsi="Tahoma" w:cs="Tahoma"/>
        </w:rPr>
        <w:t>;</w:t>
      </w:r>
    </w:p>
    <w:p w:rsidR="00FC5BC2" w:rsidRPr="00036096" w:rsidRDefault="00FC5BC2" w:rsidP="00AE0DF2">
      <w:pPr>
        <w:contextualSpacing/>
        <w:rPr>
          <w:rFonts w:ascii="Tahoma" w:hAnsi="Tahoma" w:cs="Tahoma"/>
        </w:rPr>
      </w:pPr>
      <w:r w:rsidRPr="00036096">
        <w:rPr>
          <w:rFonts w:ascii="Tahoma" w:hAnsi="Tahoma" w:cs="Tahoma"/>
        </w:rPr>
        <w:t>- шаблоны сети</w:t>
      </w:r>
      <w:r w:rsidR="00474214" w:rsidRPr="00036096">
        <w:rPr>
          <w:rFonts w:ascii="Tahoma" w:hAnsi="Tahoma" w:cs="Tahoma"/>
        </w:rPr>
        <w:t>, типовые фрагменты</w:t>
      </w:r>
      <w:r w:rsidRPr="00036096">
        <w:rPr>
          <w:rFonts w:ascii="Tahoma" w:hAnsi="Tahoma" w:cs="Tahoma"/>
        </w:rPr>
        <w:t>;</w:t>
      </w:r>
    </w:p>
    <w:p w:rsidR="00FC5BC2" w:rsidRPr="00036096" w:rsidRDefault="00FC5BC2" w:rsidP="00AE0DF2">
      <w:pPr>
        <w:contextualSpacing/>
        <w:rPr>
          <w:rFonts w:ascii="Tahoma" w:hAnsi="Tahoma" w:cs="Tahoma"/>
        </w:rPr>
      </w:pPr>
      <w:r w:rsidRPr="00036096">
        <w:rPr>
          <w:rFonts w:ascii="Tahoma" w:hAnsi="Tahoma" w:cs="Tahoma"/>
        </w:rPr>
        <w:t>- методы создания сетевых диаграмм (операции в узлах, на дугах, метод GERT-диаграмм).</w:t>
      </w:r>
    </w:p>
    <w:p w:rsidR="00AE0DF2" w:rsidRDefault="00FC5BC2" w:rsidP="00AE0DF2">
      <w:pPr>
        <w:contextualSpacing/>
        <w:rPr>
          <w:b/>
          <w:i/>
        </w:rPr>
      </w:pPr>
      <w:r w:rsidRPr="00B154D5">
        <w:rPr>
          <w:b/>
          <w:i/>
        </w:rPr>
        <w:t xml:space="preserve">  </w:t>
      </w:r>
    </w:p>
    <w:p w:rsidR="00FC5BC2" w:rsidRPr="001A5EB5" w:rsidRDefault="00FC5BC2" w:rsidP="00AE0DF2">
      <w:pPr>
        <w:contextualSpacing/>
        <w:rPr>
          <w:rFonts w:ascii="Tahoma" w:hAnsi="Tahoma" w:cs="Tahoma"/>
          <w:i/>
        </w:rPr>
      </w:pPr>
      <w:r w:rsidRPr="001A5EB5">
        <w:rPr>
          <w:rFonts w:ascii="Tahoma" w:hAnsi="Tahoma" w:cs="Tahoma"/>
          <w:i/>
        </w:rPr>
        <w:lastRenderedPageBreak/>
        <w:t>Оценка ресурсов операций</w:t>
      </w:r>
      <w:r w:rsidR="00AE0DF2" w:rsidRPr="001A5EB5">
        <w:rPr>
          <w:rFonts w:ascii="Tahoma" w:hAnsi="Tahoma" w:cs="Tahoma"/>
          <w:i/>
        </w:rPr>
        <w:t xml:space="preserve"> (работ)</w:t>
      </w:r>
      <w:r w:rsidR="001A5EB5" w:rsidRPr="001A5EB5">
        <w:rPr>
          <w:rFonts w:ascii="Tahoma" w:hAnsi="Tahoma" w:cs="Tahoma"/>
          <w:i/>
        </w:rPr>
        <w:t>:</w:t>
      </w:r>
    </w:p>
    <w:p w:rsidR="00FC5BC2" w:rsidRPr="00AE0DF2" w:rsidRDefault="00FC5BC2" w:rsidP="00AE0DF2">
      <w:pPr>
        <w:contextualSpacing/>
        <w:rPr>
          <w:rFonts w:ascii="Tahoma" w:hAnsi="Tahoma" w:cs="Tahoma"/>
        </w:rPr>
      </w:pPr>
      <w:r>
        <w:t xml:space="preserve">- </w:t>
      </w:r>
      <w:r w:rsidRPr="00AE0DF2">
        <w:rPr>
          <w:rFonts w:ascii="Tahoma" w:hAnsi="Tahoma" w:cs="Tahoma"/>
        </w:rPr>
        <w:t>экспертная оценка;</w:t>
      </w:r>
    </w:p>
    <w:p w:rsidR="00FC5BC2" w:rsidRPr="00AE0DF2" w:rsidRDefault="00FC5BC2" w:rsidP="00AE0DF2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>- анализ альтернатив;</w:t>
      </w:r>
    </w:p>
    <w:p w:rsidR="00FC5BC2" w:rsidRPr="00AE0DF2" w:rsidRDefault="00FC5BC2" w:rsidP="00AE0DF2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>- оценка снизу-вверх;</w:t>
      </w:r>
    </w:p>
    <w:p w:rsidR="00FC5BC2" w:rsidRPr="00AE0DF2" w:rsidRDefault="00FC5BC2" w:rsidP="00AE0DF2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>- программное обеспечение для управления проектами.</w:t>
      </w:r>
    </w:p>
    <w:p w:rsidR="001A5EB5" w:rsidRDefault="00474214" w:rsidP="001A5EB5">
      <w:pPr>
        <w:contextualSpacing/>
        <w:rPr>
          <w:b/>
          <w:i/>
        </w:rPr>
      </w:pPr>
      <w:r w:rsidRPr="00B154D5">
        <w:rPr>
          <w:b/>
          <w:i/>
        </w:rPr>
        <w:t xml:space="preserve"> </w:t>
      </w:r>
    </w:p>
    <w:p w:rsidR="00CB38CE" w:rsidRPr="001A5EB5" w:rsidRDefault="00FC5BC2" w:rsidP="001A5EB5">
      <w:pPr>
        <w:contextualSpacing/>
        <w:rPr>
          <w:rFonts w:ascii="Tahoma" w:hAnsi="Tahoma" w:cs="Tahoma"/>
          <w:i/>
        </w:rPr>
      </w:pPr>
      <w:r w:rsidRPr="001A5EB5">
        <w:rPr>
          <w:rFonts w:ascii="Tahoma" w:hAnsi="Tahoma" w:cs="Tahoma"/>
        </w:rPr>
        <w:t>О</w:t>
      </w:r>
      <w:r w:rsidRPr="001A5EB5">
        <w:rPr>
          <w:rFonts w:ascii="Tahoma" w:hAnsi="Tahoma" w:cs="Tahoma"/>
          <w:i/>
        </w:rPr>
        <w:t>ценка длительности операций</w:t>
      </w:r>
      <w:r w:rsidR="00AE0DF2" w:rsidRPr="001A5EB5">
        <w:rPr>
          <w:rFonts w:ascii="Tahoma" w:hAnsi="Tahoma" w:cs="Tahoma"/>
          <w:i/>
        </w:rPr>
        <w:t xml:space="preserve"> (работ)</w:t>
      </w:r>
      <w:r w:rsidR="001A5EB5" w:rsidRPr="001A5EB5">
        <w:rPr>
          <w:rFonts w:ascii="Tahoma" w:hAnsi="Tahoma" w:cs="Tahoma"/>
          <w:i/>
        </w:rPr>
        <w:t>:</w:t>
      </w:r>
    </w:p>
    <w:p w:rsidR="00FC5BC2" w:rsidRPr="00AE0DF2" w:rsidRDefault="00FC5BC2" w:rsidP="001A5EB5">
      <w:pPr>
        <w:contextualSpacing/>
        <w:rPr>
          <w:rFonts w:ascii="Tahoma" w:hAnsi="Tahoma" w:cs="Tahoma"/>
        </w:rPr>
      </w:pPr>
      <w:r>
        <w:t>-</w:t>
      </w:r>
      <w:r w:rsidRPr="00AE0DF2">
        <w:rPr>
          <w:rFonts w:ascii="Tahoma" w:hAnsi="Tahoma" w:cs="Tahoma"/>
        </w:rPr>
        <w:t xml:space="preserve"> оценка по одной точке;</w:t>
      </w:r>
    </w:p>
    <w:p w:rsidR="00FC5BC2" w:rsidRPr="00AE0DF2" w:rsidRDefault="00FC5BC2" w:rsidP="001A5EB5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>- оценка по аналогам;</w:t>
      </w:r>
    </w:p>
    <w:p w:rsidR="00FC5BC2" w:rsidRPr="00AE0DF2" w:rsidRDefault="00FC5BC2" w:rsidP="00AE0DF2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>- параметрическая оценка;</w:t>
      </w:r>
    </w:p>
    <w:p w:rsidR="00FC5BC2" w:rsidRPr="00AE0DF2" w:rsidRDefault="00FC5BC2" w:rsidP="00AE0DF2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>- эвристическая оценка;</w:t>
      </w:r>
    </w:p>
    <w:p w:rsidR="00FC5BC2" w:rsidRPr="00AE0DF2" w:rsidRDefault="00FC5BC2" w:rsidP="00AE0DF2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>- оценка по трём точкам (Анализ PERT);</w:t>
      </w:r>
    </w:p>
    <w:p w:rsidR="00AE0DF2" w:rsidRDefault="00AE0DF2" w:rsidP="00AE0DF2">
      <w:pPr>
        <w:contextualSpacing/>
        <w:rPr>
          <w:b/>
          <w:i/>
        </w:rPr>
      </w:pPr>
    </w:p>
    <w:p w:rsidR="00FC5BC2" w:rsidRPr="001A5EB5" w:rsidRDefault="00FC5BC2" w:rsidP="001A5EB5">
      <w:pPr>
        <w:contextualSpacing/>
        <w:rPr>
          <w:rFonts w:ascii="Tahoma" w:hAnsi="Tahoma" w:cs="Tahoma"/>
          <w:i/>
        </w:rPr>
      </w:pPr>
      <w:r w:rsidRPr="001A5EB5">
        <w:rPr>
          <w:rFonts w:ascii="Tahoma" w:hAnsi="Tahoma" w:cs="Tahoma"/>
          <w:i/>
        </w:rPr>
        <w:t>Разработка расписания</w:t>
      </w:r>
      <w:r w:rsidR="00474214" w:rsidRPr="001A5EB5">
        <w:rPr>
          <w:rFonts w:ascii="Tahoma" w:hAnsi="Tahoma" w:cs="Tahoma"/>
          <w:i/>
        </w:rPr>
        <w:t xml:space="preserve"> проекта</w:t>
      </w:r>
      <w:r w:rsidR="001A5EB5" w:rsidRPr="001A5EB5">
        <w:rPr>
          <w:rFonts w:ascii="Tahoma" w:hAnsi="Tahoma" w:cs="Tahoma"/>
          <w:i/>
        </w:rPr>
        <w:t>:</w:t>
      </w:r>
    </w:p>
    <w:p w:rsidR="00474214" w:rsidRPr="00AE0DF2" w:rsidRDefault="00474214" w:rsidP="001A5EB5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 xml:space="preserve">- </w:t>
      </w:r>
      <w:r w:rsidR="00AE0DF2">
        <w:rPr>
          <w:rFonts w:ascii="Tahoma" w:hAnsi="Tahoma" w:cs="Tahoma"/>
        </w:rPr>
        <w:t xml:space="preserve"> </w:t>
      </w:r>
      <w:r w:rsidRPr="00AE0DF2">
        <w:rPr>
          <w:rFonts w:ascii="Tahoma" w:hAnsi="Tahoma" w:cs="Tahoma"/>
        </w:rPr>
        <w:t>назначение ресурсов на выполнение операций;</w:t>
      </w:r>
    </w:p>
    <w:p w:rsidR="00FC5BC2" w:rsidRPr="00AE0DF2" w:rsidRDefault="00FC5BC2" w:rsidP="001A5EB5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>-  метод критического пути</w:t>
      </w:r>
      <w:r w:rsidR="00435AA3">
        <w:rPr>
          <w:rFonts w:ascii="Tahoma" w:hAnsi="Tahoma" w:cs="Tahoma"/>
        </w:rPr>
        <w:t>;</w:t>
      </w:r>
      <w:r w:rsidRPr="00AE0DF2">
        <w:rPr>
          <w:rFonts w:ascii="Tahoma" w:hAnsi="Tahoma" w:cs="Tahoma"/>
        </w:rPr>
        <w:t xml:space="preserve"> </w:t>
      </w:r>
    </w:p>
    <w:p w:rsidR="00FC5BC2" w:rsidRPr="00AE0DF2" w:rsidRDefault="003575D0" w:rsidP="00AE0D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FC5BC2" w:rsidRPr="00AE0DF2">
        <w:rPr>
          <w:rFonts w:ascii="Tahoma" w:hAnsi="Tahoma" w:cs="Tahoma"/>
        </w:rPr>
        <w:t xml:space="preserve">  свободный</w:t>
      </w:r>
      <w:r>
        <w:rPr>
          <w:rFonts w:ascii="Tahoma" w:hAnsi="Tahoma" w:cs="Tahoma"/>
        </w:rPr>
        <w:t xml:space="preserve"> и полный временные </w:t>
      </w:r>
      <w:r w:rsidR="00FC5BC2" w:rsidRPr="00AE0DF2">
        <w:rPr>
          <w:rFonts w:ascii="Tahoma" w:hAnsi="Tahoma" w:cs="Tahoma"/>
        </w:rPr>
        <w:t>резерв</w:t>
      </w:r>
      <w:r>
        <w:rPr>
          <w:rFonts w:ascii="Tahoma" w:hAnsi="Tahoma" w:cs="Tahoma"/>
        </w:rPr>
        <w:t>ы операций</w:t>
      </w:r>
      <w:r w:rsidR="00FC5BC2" w:rsidRPr="00AE0DF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FC5BC2" w:rsidRPr="00AE0DF2">
        <w:rPr>
          <w:rFonts w:ascii="Tahoma" w:hAnsi="Tahoma" w:cs="Tahoma"/>
        </w:rPr>
        <w:t>временной резерв проекта;</w:t>
      </w:r>
    </w:p>
    <w:p w:rsidR="00FC5BC2" w:rsidRPr="00AE0DF2" w:rsidRDefault="00FC5BC2" w:rsidP="00AE0DF2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>-  метод критической цепи;</w:t>
      </w:r>
    </w:p>
    <w:p w:rsidR="00FC5BC2" w:rsidRPr="00AE0DF2" w:rsidRDefault="00FC5BC2" w:rsidP="00AE0DF2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>-  выравнивание ресурсов;</w:t>
      </w:r>
    </w:p>
    <w:p w:rsidR="00B154D5" w:rsidRPr="00AE0DF2" w:rsidRDefault="00B154D5" w:rsidP="00AE0DF2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>-  методы сокращение расписания</w:t>
      </w:r>
      <w:r w:rsidR="00827F97">
        <w:rPr>
          <w:rFonts w:ascii="Tahoma" w:hAnsi="Tahoma" w:cs="Tahoma"/>
        </w:rPr>
        <w:t xml:space="preserve"> (сжатие и быстрый проход)</w:t>
      </w:r>
      <w:r w:rsidRPr="00AE0DF2">
        <w:rPr>
          <w:rFonts w:ascii="Tahoma" w:hAnsi="Tahoma" w:cs="Tahoma"/>
        </w:rPr>
        <w:t>;</w:t>
      </w:r>
    </w:p>
    <w:p w:rsidR="00B154D5" w:rsidRDefault="00B154D5" w:rsidP="00AE0DF2">
      <w:pPr>
        <w:contextualSpacing/>
        <w:rPr>
          <w:rFonts w:ascii="Tahoma" w:hAnsi="Tahoma" w:cs="Tahoma"/>
        </w:rPr>
      </w:pPr>
      <w:r w:rsidRPr="00AE0DF2">
        <w:rPr>
          <w:rFonts w:ascii="Tahoma" w:hAnsi="Tahoma" w:cs="Tahoma"/>
        </w:rPr>
        <w:t xml:space="preserve">-  форматы расписаний (диаграмма </w:t>
      </w:r>
      <w:proofErr w:type="spellStart"/>
      <w:r w:rsidRPr="00AE0DF2">
        <w:rPr>
          <w:rFonts w:ascii="Tahoma" w:hAnsi="Tahoma" w:cs="Tahoma"/>
        </w:rPr>
        <w:t>Ганта</w:t>
      </w:r>
      <w:proofErr w:type="spellEnd"/>
      <w:r w:rsidRPr="00AE0DF2">
        <w:rPr>
          <w:rFonts w:ascii="Tahoma" w:hAnsi="Tahoma" w:cs="Tahoma"/>
        </w:rPr>
        <w:t xml:space="preserve">, сетевая диаграмма, </w:t>
      </w:r>
      <w:r w:rsidR="003575D0">
        <w:rPr>
          <w:rFonts w:ascii="Tahoma" w:hAnsi="Tahoma" w:cs="Tahoma"/>
        </w:rPr>
        <w:t>диаграмма контрольных событий). Преимущества каждого формата</w:t>
      </w:r>
      <w:r w:rsidR="00827F97">
        <w:rPr>
          <w:rFonts w:ascii="Tahoma" w:hAnsi="Tahoma" w:cs="Tahoma"/>
        </w:rPr>
        <w:t>.</w:t>
      </w:r>
    </w:p>
    <w:p w:rsidR="00AE0DF2" w:rsidRPr="00AE0DF2" w:rsidRDefault="00AE0DF2" w:rsidP="00AE0DF2">
      <w:pPr>
        <w:contextualSpacing/>
        <w:rPr>
          <w:rFonts w:ascii="Tahoma" w:hAnsi="Tahoma" w:cs="Tahoma"/>
        </w:rPr>
      </w:pPr>
    </w:p>
    <w:p w:rsidR="0057599F" w:rsidRDefault="003575D0" w:rsidP="003575D0">
      <w:pPr>
        <w:rPr>
          <w:rFonts w:ascii="Tahoma" w:hAnsi="Tahoma" w:cs="Tahoma"/>
          <w:b/>
          <w:sz w:val="24"/>
          <w:szCs w:val="24"/>
        </w:rPr>
      </w:pPr>
      <w:r w:rsidRPr="001A5EB5">
        <w:rPr>
          <w:rFonts w:ascii="Tahoma" w:hAnsi="Tahoma" w:cs="Tahoma"/>
          <w:b/>
          <w:sz w:val="24"/>
          <w:szCs w:val="24"/>
        </w:rPr>
        <w:t xml:space="preserve">Базовый план по стоимости </w:t>
      </w:r>
      <w:r w:rsidRPr="001A5EB5">
        <w:rPr>
          <w:rFonts w:ascii="Tahoma" w:hAnsi="Tahoma" w:cs="Tahoma"/>
          <w:sz w:val="24"/>
          <w:szCs w:val="24"/>
        </w:rPr>
        <w:t xml:space="preserve">(бюджет) </w:t>
      </w:r>
      <w:r w:rsidRPr="001A5EB5">
        <w:rPr>
          <w:rFonts w:ascii="Tahoma" w:hAnsi="Tahoma" w:cs="Tahoma"/>
          <w:b/>
          <w:sz w:val="24"/>
          <w:szCs w:val="24"/>
        </w:rPr>
        <w:t>проекта.</w:t>
      </w:r>
      <w:r w:rsidR="00B154D5" w:rsidRPr="001A5EB5">
        <w:rPr>
          <w:rFonts w:ascii="Tahoma" w:hAnsi="Tahoma" w:cs="Tahoma"/>
          <w:b/>
          <w:sz w:val="24"/>
          <w:szCs w:val="24"/>
        </w:rPr>
        <w:t xml:space="preserve">  </w:t>
      </w:r>
    </w:p>
    <w:p w:rsidR="00B154D5" w:rsidRPr="0057599F" w:rsidRDefault="0057599F" w:rsidP="0057599F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>О</w:t>
      </w:r>
      <w:r w:rsidR="00B154D5" w:rsidRPr="003575D0">
        <w:rPr>
          <w:rFonts w:ascii="Tahoma" w:hAnsi="Tahoma" w:cs="Tahoma"/>
        </w:rPr>
        <w:t>ц</w:t>
      </w:r>
      <w:r>
        <w:rPr>
          <w:rFonts w:ascii="Tahoma" w:hAnsi="Tahoma" w:cs="Tahoma"/>
        </w:rPr>
        <w:t>енка стоимости жизненного цикла.</w:t>
      </w:r>
    </w:p>
    <w:p w:rsidR="00B154D5" w:rsidRPr="003575D0" w:rsidRDefault="0057599F" w:rsidP="0057599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B154D5" w:rsidRPr="003575D0">
        <w:rPr>
          <w:rFonts w:ascii="Tahoma" w:hAnsi="Tahoma" w:cs="Tahoma"/>
        </w:rPr>
        <w:t>ценка стоимости</w:t>
      </w:r>
      <w:r>
        <w:rPr>
          <w:rFonts w:ascii="Tahoma" w:hAnsi="Tahoma" w:cs="Tahoma"/>
        </w:rPr>
        <w:t xml:space="preserve"> результатов проекта.</w:t>
      </w:r>
    </w:p>
    <w:p w:rsidR="00125371" w:rsidRPr="003575D0" w:rsidRDefault="0057599F" w:rsidP="0057599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Расходы и доходы проекта.</w:t>
      </w:r>
    </w:p>
    <w:p w:rsidR="00B154D5" w:rsidRPr="003575D0" w:rsidRDefault="0057599F" w:rsidP="0057599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B154D5" w:rsidRPr="003575D0">
        <w:rPr>
          <w:rFonts w:ascii="Tahoma" w:hAnsi="Tahoma" w:cs="Tahoma"/>
        </w:rPr>
        <w:t>иды издержек (переменные</w:t>
      </w:r>
      <w:r>
        <w:rPr>
          <w:rFonts w:ascii="Tahoma" w:hAnsi="Tahoma" w:cs="Tahoma"/>
        </w:rPr>
        <w:t>, постоянные, прямые, непрямые).</w:t>
      </w:r>
    </w:p>
    <w:p w:rsidR="00B154D5" w:rsidRPr="003575D0" w:rsidRDefault="0057599F" w:rsidP="0057599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Анализ предложений поставщиков.</w:t>
      </w:r>
    </w:p>
    <w:p w:rsidR="00B154D5" w:rsidRPr="003575D0" w:rsidRDefault="0057599F" w:rsidP="0057599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Определение стоимости ресурсов.</w:t>
      </w:r>
    </w:p>
    <w:p w:rsidR="00B154D5" w:rsidRDefault="0057599F" w:rsidP="0057599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Т</w:t>
      </w:r>
      <w:r w:rsidR="00B154D5" w:rsidRPr="003575D0">
        <w:rPr>
          <w:rFonts w:ascii="Tahoma" w:hAnsi="Tahoma" w:cs="Tahoma"/>
        </w:rPr>
        <w:t>очность оценки (оценка порядка величины, бюджетная оценка, окончательная оценка)</w:t>
      </w:r>
      <w:r>
        <w:rPr>
          <w:rFonts w:ascii="Tahoma" w:hAnsi="Tahoma" w:cs="Tahoma"/>
        </w:rPr>
        <w:t>.</w:t>
      </w:r>
    </w:p>
    <w:p w:rsidR="00827F97" w:rsidRPr="003575D0" w:rsidRDefault="0057599F" w:rsidP="0057599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="00827F97">
        <w:rPr>
          <w:rFonts w:ascii="Tahoma" w:hAnsi="Tahoma" w:cs="Tahoma"/>
        </w:rPr>
        <w:t>азначение</w:t>
      </w:r>
      <w:r>
        <w:rPr>
          <w:rFonts w:ascii="Tahoma" w:hAnsi="Tahoma" w:cs="Tahoma"/>
        </w:rPr>
        <w:t xml:space="preserve"> стоимостей на операции проекта.</w:t>
      </w:r>
    </w:p>
    <w:p w:rsidR="00B154D5" w:rsidRPr="003575D0" w:rsidRDefault="0057599F" w:rsidP="0057599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Т</w:t>
      </w:r>
      <w:r w:rsidR="00B154D5" w:rsidRPr="003575D0">
        <w:rPr>
          <w:rFonts w:ascii="Tahoma" w:hAnsi="Tahoma" w:cs="Tahoma"/>
        </w:rPr>
        <w:t>ребования к финансированию проекта</w:t>
      </w:r>
      <w:r>
        <w:rPr>
          <w:rFonts w:ascii="Tahoma" w:hAnsi="Tahoma" w:cs="Tahoma"/>
        </w:rPr>
        <w:t>.</w:t>
      </w:r>
    </w:p>
    <w:p w:rsidR="00440FF3" w:rsidRPr="003575D0" w:rsidRDefault="0057599F" w:rsidP="0057599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Р</w:t>
      </w:r>
      <w:r w:rsidR="00440FF3" w:rsidRPr="003575D0">
        <w:rPr>
          <w:rFonts w:ascii="Tahoma" w:hAnsi="Tahoma" w:cs="Tahoma"/>
        </w:rPr>
        <w:t>асчёт расписания с у</w:t>
      </w:r>
      <w:r w:rsidR="003575D0">
        <w:rPr>
          <w:rFonts w:ascii="Tahoma" w:hAnsi="Tahoma" w:cs="Tahoma"/>
        </w:rPr>
        <w:t>чётом ограничений по</w:t>
      </w:r>
      <w:r w:rsidR="00440FF3" w:rsidRPr="003575D0">
        <w:rPr>
          <w:rFonts w:ascii="Tahoma" w:hAnsi="Tahoma" w:cs="Tahoma"/>
        </w:rPr>
        <w:t xml:space="preserve"> финансированию.</w:t>
      </w:r>
    </w:p>
    <w:p w:rsidR="003575D0" w:rsidRDefault="003575D0" w:rsidP="00440FF3">
      <w:pPr>
        <w:rPr>
          <w:b/>
        </w:rPr>
      </w:pPr>
    </w:p>
    <w:p w:rsidR="00440FF3" w:rsidRPr="00BA26A5" w:rsidRDefault="00BA26A5" w:rsidP="00440FF3">
      <w:pPr>
        <w:rPr>
          <w:rFonts w:ascii="Tahoma" w:hAnsi="Tahoma" w:cs="Tahoma"/>
          <w:b/>
          <w:sz w:val="24"/>
          <w:szCs w:val="24"/>
        </w:rPr>
      </w:pPr>
      <w:r w:rsidRPr="00BA26A5">
        <w:rPr>
          <w:rFonts w:ascii="Tahoma" w:hAnsi="Tahoma" w:cs="Tahoma"/>
          <w:b/>
          <w:sz w:val="24"/>
          <w:szCs w:val="24"/>
        </w:rPr>
        <w:t>Планирование управления рисками.</w:t>
      </w:r>
    </w:p>
    <w:p w:rsidR="000D4DDC" w:rsidRPr="000D4DDC" w:rsidRDefault="000D4DDC" w:rsidP="000D4DDC">
      <w:pPr>
        <w:contextualSpacing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</w:t>
      </w:r>
      <w:r w:rsidR="00E8269C" w:rsidRPr="00E8269C">
        <w:rPr>
          <w:rFonts w:ascii="Tahoma" w:hAnsi="Tahoma" w:cs="Tahoma"/>
          <w:i/>
        </w:rPr>
        <w:t>Т</w:t>
      </w:r>
      <w:r w:rsidRPr="000D4DDC">
        <w:rPr>
          <w:rFonts w:ascii="Tahoma" w:hAnsi="Tahoma" w:cs="Tahoma"/>
          <w:i/>
        </w:rPr>
        <w:t xml:space="preserve">ермины и понятия. </w:t>
      </w:r>
    </w:p>
    <w:p w:rsidR="00440FF3" w:rsidRPr="00BA26A5" w:rsidRDefault="000D4DDC" w:rsidP="000D4DD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BA26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</w:t>
      </w:r>
      <w:r w:rsidR="00440FF3" w:rsidRPr="00BA26A5">
        <w:rPr>
          <w:rFonts w:ascii="Tahoma" w:hAnsi="Tahoma" w:cs="Tahoma"/>
        </w:rPr>
        <w:t>е</w:t>
      </w:r>
      <w:r>
        <w:rPr>
          <w:rFonts w:ascii="Tahoma" w:hAnsi="Tahoma" w:cs="Tahoma"/>
        </w:rPr>
        <w:t>тодология.</w:t>
      </w:r>
    </w:p>
    <w:p w:rsidR="00440FF3" w:rsidRPr="00BA26A5" w:rsidRDefault="000D4DDC" w:rsidP="000D4DD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BA26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</w:t>
      </w:r>
      <w:r w:rsidR="00440FF3" w:rsidRPr="00BA26A5">
        <w:rPr>
          <w:rFonts w:ascii="Tahoma" w:hAnsi="Tahoma" w:cs="Tahoma"/>
        </w:rPr>
        <w:t>оли и обязанности</w:t>
      </w:r>
      <w:r>
        <w:rPr>
          <w:rFonts w:ascii="Tahoma" w:hAnsi="Tahoma" w:cs="Tahoma"/>
        </w:rPr>
        <w:t>.</w:t>
      </w:r>
    </w:p>
    <w:p w:rsidR="00440FF3" w:rsidRPr="00BA26A5" w:rsidRDefault="000D4DDC" w:rsidP="000D4DD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BA26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 w:rsidR="00BA26A5">
        <w:rPr>
          <w:rFonts w:ascii="Tahoma" w:hAnsi="Tahoma" w:cs="Tahoma"/>
        </w:rPr>
        <w:t>тоимость и экономический эффект</w:t>
      </w:r>
      <w:r w:rsidR="00440FF3" w:rsidRPr="00BA26A5">
        <w:rPr>
          <w:rFonts w:ascii="Tahoma" w:hAnsi="Tahoma" w:cs="Tahoma"/>
        </w:rPr>
        <w:t xml:space="preserve"> управления рисками проекта</w:t>
      </w:r>
      <w:r>
        <w:rPr>
          <w:rFonts w:ascii="Tahoma" w:hAnsi="Tahoma" w:cs="Tahoma"/>
        </w:rPr>
        <w:t>.</w:t>
      </w:r>
    </w:p>
    <w:p w:rsidR="00440FF3" w:rsidRPr="00BA26A5" w:rsidRDefault="000D4DDC" w:rsidP="000D4DD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BA26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 w:rsidR="00440FF3" w:rsidRPr="00BA26A5">
        <w:rPr>
          <w:rFonts w:ascii="Tahoma" w:hAnsi="Tahoma" w:cs="Tahoma"/>
        </w:rPr>
        <w:t>пределение сроков</w:t>
      </w:r>
      <w:r>
        <w:rPr>
          <w:rFonts w:ascii="Tahoma" w:hAnsi="Tahoma" w:cs="Tahoma"/>
        </w:rPr>
        <w:t>.</w:t>
      </w:r>
    </w:p>
    <w:p w:rsidR="00440FF3" w:rsidRPr="00BA26A5" w:rsidRDefault="000D4DDC" w:rsidP="000D4DD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BA26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</w:t>
      </w:r>
      <w:r w:rsidR="00440FF3" w:rsidRPr="00BA26A5">
        <w:rPr>
          <w:rFonts w:ascii="Tahoma" w:hAnsi="Tahoma" w:cs="Tahoma"/>
        </w:rPr>
        <w:t>отовность заинтересованных сторон принимать риски</w:t>
      </w:r>
      <w:r>
        <w:rPr>
          <w:rFonts w:ascii="Tahoma" w:hAnsi="Tahoma" w:cs="Tahoma"/>
        </w:rPr>
        <w:t>.</w:t>
      </w:r>
      <w:r w:rsidR="00440FF3" w:rsidRPr="00BA26A5">
        <w:rPr>
          <w:rFonts w:ascii="Tahoma" w:hAnsi="Tahoma" w:cs="Tahoma"/>
        </w:rPr>
        <w:t xml:space="preserve"> </w:t>
      </w:r>
    </w:p>
    <w:p w:rsidR="00440FF3" w:rsidRPr="00BA26A5" w:rsidRDefault="000D4DDC" w:rsidP="000D4DD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BA26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="00440FF3" w:rsidRPr="00BA26A5">
        <w:rPr>
          <w:rFonts w:ascii="Tahoma" w:hAnsi="Tahoma" w:cs="Tahoma"/>
        </w:rPr>
        <w:t>атегории рисков (внешние, внутренние, технические, непредвиденные)</w:t>
      </w:r>
      <w:r>
        <w:rPr>
          <w:rFonts w:ascii="Tahoma" w:hAnsi="Tahoma" w:cs="Tahoma"/>
        </w:rPr>
        <w:t>.</w:t>
      </w:r>
    </w:p>
    <w:p w:rsidR="00440FF3" w:rsidRPr="00BA26A5" w:rsidRDefault="000D4DDC" w:rsidP="000D4DD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BA26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 w:rsidR="00440FF3" w:rsidRPr="00BA26A5">
        <w:rPr>
          <w:rFonts w:ascii="Tahoma" w:hAnsi="Tahoma" w:cs="Tahoma"/>
        </w:rPr>
        <w:t>сточники рисков (расписание, стоимость, качество, ресурсы, удовлетворённость заказчика)</w:t>
      </w:r>
      <w:r>
        <w:rPr>
          <w:rFonts w:ascii="Tahoma" w:hAnsi="Tahoma" w:cs="Tahoma"/>
        </w:rPr>
        <w:t>.</w:t>
      </w:r>
    </w:p>
    <w:p w:rsidR="00440FF3" w:rsidRDefault="000D4DDC" w:rsidP="000D4DD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BA26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</w:t>
      </w:r>
      <w:r w:rsidR="00827F97">
        <w:rPr>
          <w:rFonts w:ascii="Tahoma" w:hAnsi="Tahoma" w:cs="Tahoma"/>
        </w:rPr>
        <w:t xml:space="preserve">иски предпринимателя </w:t>
      </w:r>
      <w:r w:rsidR="00BA26A5">
        <w:rPr>
          <w:rFonts w:ascii="Tahoma" w:hAnsi="Tahoma" w:cs="Tahoma"/>
        </w:rPr>
        <w:t>и чистые риски.</w:t>
      </w:r>
    </w:p>
    <w:p w:rsidR="000D4DDC" w:rsidRPr="00BA26A5" w:rsidRDefault="000D4DDC" w:rsidP="000D4DD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План управления рисками.</w:t>
      </w:r>
    </w:p>
    <w:p w:rsidR="00440FF3" w:rsidRPr="00BA26A5" w:rsidRDefault="00440FF3" w:rsidP="00440FF3">
      <w:pPr>
        <w:rPr>
          <w:rFonts w:ascii="Tahoma" w:hAnsi="Tahoma" w:cs="Tahoma"/>
        </w:rPr>
      </w:pPr>
    </w:p>
    <w:p w:rsidR="00440FF3" w:rsidRPr="00E8269C" w:rsidRDefault="000D4DDC" w:rsidP="000D4DDC">
      <w:pPr>
        <w:contextualSpacing/>
        <w:rPr>
          <w:rFonts w:ascii="Tahoma" w:hAnsi="Tahoma" w:cs="Tahoma"/>
          <w:i/>
        </w:rPr>
      </w:pPr>
      <w:r>
        <w:rPr>
          <w:rFonts w:ascii="Tahoma" w:hAnsi="Tahoma" w:cs="Tahoma"/>
          <w:i/>
          <w:sz w:val="24"/>
          <w:szCs w:val="24"/>
        </w:rPr>
        <w:lastRenderedPageBreak/>
        <w:t xml:space="preserve"> </w:t>
      </w:r>
      <w:r w:rsidR="00BA26A5" w:rsidRPr="00E8269C">
        <w:rPr>
          <w:rFonts w:ascii="Tahoma" w:hAnsi="Tahoma" w:cs="Tahoma"/>
          <w:i/>
        </w:rPr>
        <w:t>Идентификация рисков.</w:t>
      </w:r>
    </w:p>
    <w:p w:rsidR="00440FF3" w:rsidRPr="00BA26A5" w:rsidRDefault="000D4DDC" w:rsidP="000D4DDC">
      <w:pPr>
        <w:contextualSpacing/>
        <w:rPr>
          <w:rFonts w:ascii="Tahoma" w:hAnsi="Tahoma" w:cs="Tahoma"/>
        </w:rPr>
      </w:pPr>
      <w:r>
        <w:t xml:space="preserve"> А</w:t>
      </w:r>
      <w:r w:rsidR="00440FF3" w:rsidRPr="00BA26A5">
        <w:rPr>
          <w:rFonts w:ascii="Tahoma" w:hAnsi="Tahoma" w:cs="Tahoma"/>
        </w:rPr>
        <w:t>нализ документации</w:t>
      </w:r>
      <w:r>
        <w:rPr>
          <w:rFonts w:ascii="Tahoma" w:hAnsi="Tahoma" w:cs="Tahoma"/>
        </w:rPr>
        <w:t>.</w:t>
      </w:r>
    </w:p>
    <w:p w:rsidR="00440FF3" w:rsidRPr="00BA26A5" w:rsidRDefault="00435AA3" w:rsidP="000D4DD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D4DDC">
        <w:rPr>
          <w:rFonts w:ascii="Tahoma" w:hAnsi="Tahoma" w:cs="Tahoma"/>
        </w:rPr>
        <w:t>М</w:t>
      </w:r>
      <w:r w:rsidR="00440FF3" w:rsidRPr="00BA26A5">
        <w:rPr>
          <w:rFonts w:ascii="Tahoma" w:hAnsi="Tahoma" w:cs="Tahoma"/>
        </w:rPr>
        <w:t xml:space="preserve">етоды сбора информации (мозговой штурм, метод Дельфы, интервью, </w:t>
      </w:r>
      <w:r w:rsidR="003B573C">
        <w:rPr>
          <w:rFonts w:ascii="Tahoma" w:hAnsi="Tahoma" w:cs="Tahoma"/>
        </w:rPr>
        <w:t xml:space="preserve">анализ первопричин, </w:t>
      </w:r>
      <w:proofErr w:type="spellStart"/>
      <w:r w:rsidR="003B573C">
        <w:rPr>
          <w:rFonts w:ascii="Tahoma" w:hAnsi="Tahoma" w:cs="Tahoma"/>
        </w:rPr>
        <w:t>swot</w:t>
      </w:r>
      <w:proofErr w:type="spellEnd"/>
      <w:r w:rsidR="003B573C">
        <w:rPr>
          <w:rFonts w:ascii="Tahoma" w:hAnsi="Tahoma" w:cs="Tahoma"/>
        </w:rPr>
        <w:t>-анализ)</w:t>
      </w:r>
      <w:r w:rsidR="000D4DDC">
        <w:rPr>
          <w:rFonts w:ascii="Tahoma" w:hAnsi="Tahoma" w:cs="Tahoma"/>
        </w:rPr>
        <w:t>.</w:t>
      </w:r>
      <w:r w:rsidR="00440FF3" w:rsidRPr="00BA26A5">
        <w:rPr>
          <w:rFonts w:ascii="Tahoma" w:hAnsi="Tahoma" w:cs="Tahoma"/>
        </w:rPr>
        <w:t xml:space="preserve"> </w:t>
      </w:r>
    </w:p>
    <w:p w:rsidR="00440FF3" w:rsidRPr="00BA26A5" w:rsidRDefault="000D4DD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А</w:t>
      </w:r>
      <w:r w:rsidR="00440FF3" w:rsidRPr="00BA26A5">
        <w:rPr>
          <w:rFonts w:ascii="Tahoma" w:hAnsi="Tahoma" w:cs="Tahoma"/>
        </w:rPr>
        <w:t>нализ контрольных списков, анализ допущений, методы составления диаграмм</w:t>
      </w:r>
      <w:r>
        <w:rPr>
          <w:rFonts w:ascii="Tahoma" w:hAnsi="Tahoma" w:cs="Tahoma"/>
        </w:rPr>
        <w:t>.</w:t>
      </w:r>
    </w:p>
    <w:p w:rsidR="00440FF3" w:rsidRDefault="00440FF3" w:rsidP="003B573C">
      <w:pPr>
        <w:contextualSpacing/>
        <w:rPr>
          <w:rFonts w:ascii="Tahoma" w:hAnsi="Tahoma" w:cs="Tahoma"/>
        </w:rPr>
      </w:pPr>
      <w:r w:rsidRPr="00BA26A5">
        <w:rPr>
          <w:rFonts w:ascii="Tahoma" w:hAnsi="Tahoma" w:cs="Tahoma"/>
        </w:rPr>
        <w:t xml:space="preserve"> </w:t>
      </w:r>
      <w:r w:rsidR="000D4DDC">
        <w:rPr>
          <w:rFonts w:ascii="Tahoma" w:hAnsi="Tahoma" w:cs="Tahoma"/>
        </w:rPr>
        <w:t>С</w:t>
      </w:r>
      <w:r w:rsidRPr="00BA26A5">
        <w:rPr>
          <w:rFonts w:ascii="Tahoma" w:hAnsi="Tahoma" w:cs="Tahoma"/>
        </w:rPr>
        <w:t>писок рисков</w:t>
      </w:r>
      <w:r w:rsidR="000D4DDC">
        <w:rPr>
          <w:rFonts w:ascii="Tahoma" w:hAnsi="Tahoma" w:cs="Tahoma"/>
        </w:rPr>
        <w:t>.</w:t>
      </w:r>
    </w:p>
    <w:p w:rsidR="00827F97" w:rsidRPr="00BA26A5" w:rsidRDefault="000D4DD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С</w:t>
      </w:r>
      <w:r w:rsidR="00827F97" w:rsidRPr="00827F97">
        <w:rPr>
          <w:rFonts w:ascii="Tahoma" w:hAnsi="Tahoma" w:cs="Tahoma"/>
        </w:rPr>
        <w:t>писок источников рисков</w:t>
      </w:r>
      <w:r>
        <w:rPr>
          <w:rFonts w:ascii="Tahoma" w:hAnsi="Tahoma" w:cs="Tahoma"/>
        </w:rPr>
        <w:t>.</w:t>
      </w:r>
    </w:p>
    <w:p w:rsidR="00440FF3" w:rsidRPr="00BA26A5" w:rsidRDefault="00440FF3" w:rsidP="003B573C">
      <w:pPr>
        <w:contextualSpacing/>
        <w:rPr>
          <w:rFonts w:ascii="Tahoma" w:hAnsi="Tahoma" w:cs="Tahoma"/>
        </w:rPr>
      </w:pPr>
      <w:r w:rsidRPr="00BA26A5">
        <w:rPr>
          <w:rFonts w:ascii="Tahoma" w:hAnsi="Tahoma" w:cs="Tahoma"/>
        </w:rPr>
        <w:t xml:space="preserve"> </w:t>
      </w:r>
      <w:r w:rsidR="000D4DDC">
        <w:rPr>
          <w:rFonts w:ascii="Tahoma" w:hAnsi="Tahoma" w:cs="Tahoma"/>
        </w:rPr>
        <w:t>С</w:t>
      </w:r>
      <w:r w:rsidRPr="00BA26A5">
        <w:rPr>
          <w:rFonts w:ascii="Tahoma" w:hAnsi="Tahoma" w:cs="Tahoma"/>
        </w:rPr>
        <w:t>писок возможных действий по реагированию</w:t>
      </w:r>
      <w:r w:rsidR="000D4DDC">
        <w:rPr>
          <w:rFonts w:ascii="Tahoma" w:hAnsi="Tahoma" w:cs="Tahoma"/>
        </w:rPr>
        <w:t>.</w:t>
      </w:r>
    </w:p>
    <w:p w:rsidR="00440FF3" w:rsidRPr="00BA26A5" w:rsidRDefault="00440FF3" w:rsidP="003B573C">
      <w:pPr>
        <w:contextualSpacing/>
        <w:rPr>
          <w:rFonts w:ascii="Tahoma" w:hAnsi="Tahoma" w:cs="Tahoma"/>
        </w:rPr>
      </w:pPr>
      <w:r w:rsidRPr="00BA26A5">
        <w:rPr>
          <w:rFonts w:ascii="Tahoma" w:hAnsi="Tahoma" w:cs="Tahoma"/>
        </w:rPr>
        <w:t xml:space="preserve"> </w:t>
      </w:r>
      <w:r w:rsidR="000D4DDC">
        <w:rPr>
          <w:rFonts w:ascii="Tahoma" w:hAnsi="Tahoma" w:cs="Tahoma"/>
        </w:rPr>
        <w:t>О</w:t>
      </w:r>
      <w:r w:rsidRPr="00BA26A5">
        <w:rPr>
          <w:rFonts w:ascii="Tahoma" w:hAnsi="Tahoma" w:cs="Tahoma"/>
        </w:rPr>
        <w:t>бновлённый список категорий рисков.</w:t>
      </w:r>
    </w:p>
    <w:p w:rsidR="00435AA3" w:rsidRDefault="00435AA3" w:rsidP="00E8269C">
      <w:pPr>
        <w:contextualSpacing/>
        <w:rPr>
          <w:rFonts w:ascii="Tahoma" w:hAnsi="Tahoma" w:cs="Tahoma"/>
          <w:i/>
        </w:rPr>
      </w:pPr>
    </w:p>
    <w:p w:rsidR="00440FF3" w:rsidRPr="00E8269C" w:rsidRDefault="003B573C" w:rsidP="00E8269C">
      <w:pPr>
        <w:contextualSpacing/>
        <w:rPr>
          <w:rFonts w:ascii="Tahoma" w:hAnsi="Tahoma" w:cs="Tahoma"/>
          <w:i/>
        </w:rPr>
      </w:pPr>
      <w:r w:rsidRPr="00E8269C">
        <w:rPr>
          <w:rFonts w:ascii="Tahoma" w:hAnsi="Tahoma" w:cs="Tahoma"/>
          <w:i/>
        </w:rPr>
        <w:t>Качественный анализ рисков.</w:t>
      </w:r>
    </w:p>
    <w:p w:rsidR="00440FF3" w:rsidRPr="003B573C" w:rsidRDefault="00E8269C" w:rsidP="00E8269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М</w:t>
      </w:r>
      <w:r w:rsidR="00440FF3" w:rsidRPr="003B573C">
        <w:rPr>
          <w:rFonts w:ascii="Tahoma" w:hAnsi="Tahoma" w:cs="Tahoma"/>
        </w:rPr>
        <w:t>а</w:t>
      </w:r>
      <w:r>
        <w:rPr>
          <w:rFonts w:ascii="Tahoma" w:hAnsi="Tahoma" w:cs="Tahoma"/>
        </w:rPr>
        <w:t>трица вероятности и воздействия.</w:t>
      </w:r>
    </w:p>
    <w:p w:rsidR="00440FF3" w:rsidRPr="003B573C" w:rsidRDefault="00E8269C" w:rsidP="00E8269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440FF3" w:rsidRPr="003B573C">
        <w:rPr>
          <w:rFonts w:ascii="Tahoma" w:hAnsi="Tahoma" w:cs="Tahoma"/>
        </w:rPr>
        <w:t>ценка качества данных о рисках</w:t>
      </w:r>
      <w:r>
        <w:rPr>
          <w:rFonts w:ascii="Tahoma" w:hAnsi="Tahoma" w:cs="Tahoma"/>
        </w:rPr>
        <w:t>.</w:t>
      </w:r>
    </w:p>
    <w:p w:rsidR="00440FF3" w:rsidRPr="003B573C" w:rsidRDefault="00E8269C" w:rsidP="00E8269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440FF3" w:rsidRPr="003B573C">
        <w:rPr>
          <w:rFonts w:ascii="Tahoma" w:hAnsi="Tahoma" w:cs="Tahoma"/>
        </w:rPr>
        <w:t>ценка срочности рисков</w:t>
      </w:r>
      <w:r>
        <w:rPr>
          <w:rFonts w:ascii="Tahoma" w:hAnsi="Tahoma" w:cs="Tahoma"/>
        </w:rPr>
        <w:t>.</w:t>
      </w:r>
    </w:p>
    <w:p w:rsidR="00440FF3" w:rsidRPr="003B573C" w:rsidRDefault="00E8269C" w:rsidP="00E8269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Р</w:t>
      </w:r>
      <w:r w:rsidR="00440FF3" w:rsidRPr="003B573C">
        <w:rPr>
          <w:rFonts w:ascii="Tahoma" w:hAnsi="Tahoma" w:cs="Tahoma"/>
        </w:rPr>
        <w:t>анжирование рисков проекта относительно других проектов</w:t>
      </w:r>
      <w:r>
        <w:rPr>
          <w:rFonts w:ascii="Tahoma" w:hAnsi="Tahoma" w:cs="Tahoma"/>
        </w:rPr>
        <w:t>.</w:t>
      </w:r>
    </w:p>
    <w:p w:rsidR="00440FF3" w:rsidRPr="003B573C" w:rsidRDefault="00E8269C" w:rsidP="00E8269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440FF3" w:rsidRPr="003B573C">
        <w:rPr>
          <w:rFonts w:ascii="Tahoma" w:hAnsi="Tahoma" w:cs="Tahoma"/>
        </w:rPr>
        <w:t>писок приоритетов рисков, и оценка вероятности их возникновения и воздействия</w:t>
      </w:r>
      <w:r>
        <w:rPr>
          <w:rFonts w:ascii="Tahoma" w:hAnsi="Tahoma" w:cs="Tahoma"/>
        </w:rPr>
        <w:t>.</w:t>
      </w:r>
    </w:p>
    <w:p w:rsidR="00440FF3" w:rsidRPr="003B573C" w:rsidRDefault="00E8269C" w:rsidP="00E8269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440FF3" w:rsidRPr="003B573C">
        <w:rPr>
          <w:rFonts w:ascii="Tahoma" w:hAnsi="Tahoma" w:cs="Tahoma"/>
        </w:rPr>
        <w:t>писки рисков для анализа и реагирования</w:t>
      </w:r>
      <w:r>
        <w:rPr>
          <w:rFonts w:ascii="Tahoma" w:hAnsi="Tahoma" w:cs="Tahoma"/>
        </w:rPr>
        <w:t>.</w:t>
      </w:r>
    </w:p>
    <w:p w:rsidR="00440FF3" w:rsidRPr="003B573C" w:rsidRDefault="00E8269C" w:rsidP="00E8269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440FF3" w:rsidRPr="003B573C">
        <w:rPr>
          <w:rFonts w:ascii="Tahoma" w:hAnsi="Tahoma" w:cs="Tahoma"/>
        </w:rPr>
        <w:t>писки рисков для наблюдения</w:t>
      </w:r>
      <w:r>
        <w:rPr>
          <w:rFonts w:ascii="Tahoma" w:hAnsi="Tahoma" w:cs="Tahoma"/>
        </w:rPr>
        <w:t>.</w:t>
      </w:r>
    </w:p>
    <w:p w:rsidR="00440FF3" w:rsidRDefault="00440FF3" w:rsidP="003B573C">
      <w:pPr>
        <w:contextualSpacing/>
      </w:pPr>
    </w:p>
    <w:p w:rsidR="00440FF3" w:rsidRPr="00E8269C" w:rsidRDefault="003B573C" w:rsidP="00440FF3">
      <w:pPr>
        <w:contextualSpacing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 </w:t>
      </w:r>
      <w:r w:rsidRPr="00E8269C">
        <w:rPr>
          <w:rFonts w:ascii="Tahoma" w:hAnsi="Tahoma" w:cs="Tahoma"/>
          <w:i/>
        </w:rPr>
        <w:t>Количественный анализ рисков.</w:t>
      </w:r>
    </w:p>
    <w:p w:rsidR="00440FF3" w:rsidRPr="003B573C" w:rsidRDefault="00E8269C" w:rsidP="003B573C">
      <w:pPr>
        <w:contextualSpacing/>
        <w:rPr>
          <w:rFonts w:ascii="Tahoma" w:hAnsi="Tahoma" w:cs="Tahoma"/>
        </w:rPr>
      </w:pPr>
      <w:r>
        <w:t xml:space="preserve">  Ч</w:t>
      </w:r>
      <w:r w:rsidR="00440FF3" w:rsidRPr="003B573C">
        <w:rPr>
          <w:rFonts w:ascii="Tahoma" w:hAnsi="Tahoma" w:cs="Tahoma"/>
        </w:rPr>
        <w:t xml:space="preserve">исленный анализ вероятности и </w:t>
      </w:r>
      <w:r w:rsidR="003C12F4" w:rsidRPr="003B573C">
        <w:rPr>
          <w:rFonts w:ascii="Tahoma" w:hAnsi="Tahoma" w:cs="Tahoma"/>
        </w:rPr>
        <w:t>воздействия рисков</w:t>
      </w:r>
      <w:r>
        <w:rPr>
          <w:rFonts w:ascii="Tahoma" w:hAnsi="Tahoma" w:cs="Tahoma"/>
        </w:rPr>
        <w:t>.</w:t>
      </w:r>
    </w:p>
    <w:p w:rsidR="00440FF3" w:rsidRPr="003B573C" w:rsidRDefault="00E8269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3B5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</w:t>
      </w:r>
      <w:r w:rsidR="00440FF3" w:rsidRPr="003B573C">
        <w:rPr>
          <w:rFonts w:ascii="Tahoma" w:hAnsi="Tahoma" w:cs="Tahoma"/>
        </w:rPr>
        <w:t>нализ ожидаемого денежного значения</w:t>
      </w:r>
      <w:r>
        <w:rPr>
          <w:rFonts w:ascii="Tahoma" w:hAnsi="Tahoma" w:cs="Tahoma"/>
        </w:rPr>
        <w:t>.</w:t>
      </w:r>
    </w:p>
    <w:p w:rsidR="003B573C" w:rsidRDefault="00E8269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3B5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</w:t>
      </w:r>
      <w:r w:rsidR="003B573C">
        <w:rPr>
          <w:rFonts w:ascii="Tahoma" w:hAnsi="Tahoma" w:cs="Tahoma"/>
        </w:rPr>
        <w:t>етод трёх сценариев</w:t>
      </w:r>
      <w:r>
        <w:rPr>
          <w:rFonts w:ascii="Tahoma" w:hAnsi="Tahoma" w:cs="Tahoma"/>
        </w:rPr>
        <w:t>.</w:t>
      </w:r>
      <w:r w:rsidR="003B573C">
        <w:rPr>
          <w:rFonts w:ascii="Tahoma" w:hAnsi="Tahoma" w:cs="Tahoma"/>
        </w:rPr>
        <w:t xml:space="preserve"> </w:t>
      </w:r>
    </w:p>
    <w:p w:rsidR="00440FF3" w:rsidRPr="003B573C" w:rsidRDefault="00E8269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B5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</w:t>
      </w:r>
      <w:r w:rsidR="00440FF3" w:rsidRPr="003B573C">
        <w:rPr>
          <w:rFonts w:ascii="Tahoma" w:hAnsi="Tahoma" w:cs="Tahoma"/>
        </w:rPr>
        <w:t xml:space="preserve">етод Монте </w:t>
      </w:r>
      <w:r>
        <w:rPr>
          <w:rFonts w:ascii="Tahoma" w:hAnsi="Tahoma" w:cs="Tahoma"/>
        </w:rPr>
        <w:t>–</w:t>
      </w:r>
      <w:r w:rsidR="00440FF3" w:rsidRPr="003B573C">
        <w:rPr>
          <w:rFonts w:ascii="Tahoma" w:hAnsi="Tahoma" w:cs="Tahoma"/>
        </w:rPr>
        <w:t xml:space="preserve"> Карло</w:t>
      </w:r>
      <w:r>
        <w:rPr>
          <w:rFonts w:ascii="Tahoma" w:hAnsi="Tahoma" w:cs="Tahoma"/>
        </w:rPr>
        <w:t>.</w:t>
      </w:r>
    </w:p>
    <w:p w:rsidR="00440FF3" w:rsidRPr="003B573C" w:rsidRDefault="00E8269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3B5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</w:t>
      </w:r>
      <w:r w:rsidR="00440FF3" w:rsidRPr="003B573C">
        <w:rPr>
          <w:rFonts w:ascii="Tahoma" w:hAnsi="Tahoma" w:cs="Tahoma"/>
        </w:rPr>
        <w:t>ерево решений</w:t>
      </w:r>
      <w:r>
        <w:rPr>
          <w:rFonts w:ascii="Tahoma" w:hAnsi="Tahoma" w:cs="Tahoma"/>
        </w:rPr>
        <w:t>.</w:t>
      </w:r>
    </w:p>
    <w:p w:rsidR="00440FF3" w:rsidRPr="003B573C" w:rsidRDefault="00E8269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3B5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</w:t>
      </w:r>
      <w:r w:rsidR="00440FF3" w:rsidRPr="003B573C">
        <w:rPr>
          <w:rFonts w:ascii="Tahoma" w:hAnsi="Tahoma" w:cs="Tahoma"/>
        </w:rPr>
        <w:t>нализ ожидаемого денежного значения</w:t>
      </w:r>
      <w:r>
        <w:rPr>
          <w:rFonts w:ascii="Tahoma" w:hAnsi="Tahoma" w:cs="Tahoma"/>
        </w:rPr>
        <w:t>.</w:t>
      </w:r>
    </w:p>
    <w:p w:rsidR="00440FF3" w:rsidRPr="003B573C" w:rsidRDefault="00E8269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3B5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</w:t>
      </w:r>
      <w:r w:rsidR="00440FF3" w:rsidRPr="003B573C">
        <w:rPr>
          <w:rFonts w:ascii="Tahoma" w:hAnsi="Tahoma" w:cs="Tahoma"/>
        </w:rPr>
        <w:t>нализ чувствительности</w:t>
      </w:r>
      <w:r>
        <w:rPr>
          <w:rFonts w:ascii="Tahoma" w:hAnsi="Tahoma" w:cs="Tahoma"/>
        </w:rPr>
        <w:t>.</w:t>
      </w:r>
    </w:p>
    <w:p w:rsidR="00440FF3" w:rsidRPr="003B573C" w:rsidRDefault="00E8269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3B5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 w:rsidR="00440FF3" w:rsidRPr="003B573C">
        <w:rPr>
          <w:rFonts w:ascii="Tahoma" w:hAnsi="Tahoma" w:cs="Tahoma"/>
        </w:rPr>
        <w:t>бновления реестра рисков</w:t>
      </w:r>
      <w:r>
        <w:rPr>
          <w:rFonts w:ascii="Tahoma" w:hAnsi="Tahoma" w:cs="Tahoma"/>
        </w:rPr>
        <w:t>.</w:t>
      </w:r>
    </w:p>
    <w:p w:rsidR="00440FF3" w:rsidRPr="003B573C" w:rsidRDefault="00E8269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3B5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 w:rsidR="00440FF3" w:rsidRPr="003B573C">
        <w:rPr>
          <w:rFonts w:ascii="Tahoma" w:hAnsi="Tahoma" w:cs="Tahoma"/>
        </w:rPr>
        <w:t>ероятность достижения целей по срокам и стоимости</w:t>
      </w:r>
      <w:r>
        <w:rPr>
          <w:rFonts w:ascii="Tahoma" w:hAnsi="Tahoma" w:cs="Tahoma"/>
        </w:rPr>
        <w:t>.</w:t>
      </w:r>
    </w:p>
    <w:p w:rsidR="00440FF3" w:rsidRPr="003B573C" w:rsidRDefault="00E8269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3B5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 w:rsidR="00440FF3" w:rsidRPr="003B573C">
        <w:rPr>
          <w:rFonts w:ascii="Tahoma" w:hAnsi="Tahoma" w:cs="Tahoma"/>
        </w:rPr>
        <w:t>писок количественно определённых рисков с расставленными приоритетами</w:t>
      </w:r>
      <w:r>
        <w:rPr>
          <w:rFonts w:ascii="Tahoma" w:hAnsi="Tahoma" w:cs="Tahoma"/>
        </w:rPr>
        <w:t>.</w:t>
      </w:r>
    </w:p>
    <w:p w:rsidR="00440FF3" w:rsidRDefault="00E8269C" w:rsidP="003B573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0FF3" w:rsidRPr="003B5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</w:t>
      </w:r>
      <w:r w:rsidR="00440FF3" w:rsidRPr="003B573C">
        <w:rPr>
          <w:rFonts w:ascii="Tahoma" w:hAnsi="Tahoma" w:cs="Tahoma"/>
        </w:rPr>
        <w:t>енденции результатов количе</w:t>
      </w:r>
      <w:r w:rsidR="003B573C">
        <w:rPr>
          <w:rFonts w:ascii="Tahoma" w:hAnsi="Tahoma" w:cs="Tahoma"/>
        </w:rPr>
        <w:t>ственного анализа рисков</w:t>
      </w:r>
      <w:r>
        <w:rPr>
          <w:rFonts w:ascii="Tahoma" w:hAnsi="Tahoma" w:cs="Tahoma"/>
        </w:rPr>
        <w:t>.</w:t>
      </w:r>
    </w:p>
    <w:p w:rsidR="003B573C" w:rsidRDefault="00E8269C" w:rsidP="00440FF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B5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 w:rsidR="00440FF3" w:rsidRPr="003B573C">
        <w:rPr>
          <w:rFonts w:ascii="Tahoma" w:hAnsi="Tahoma" w:cs="Tahoma"/>
        </w:rPr>
        <w:t>оздание резервов</w:t>
      </w:r>
      <w:r w:rsidR="003B573C">
        <w:rPr>
          <w:rFonts w:ascii="Tahoma" w:hAnsi="Tahoma" w:cs="Tahoma"/>
        </w:rPr>
        <w:t xml:space="preserve"> на риски в расписании и бюджете проекта</w:t>
      </w:r>
      <w:r>
        <w:rPr>
          <w:rFonts w:ascii="Tahoma" w:hAnsi="Tahoma" w:cs="Tahoma"/>
        </w:rPr>
        <w:t>.</w:t>
      </w:r>
    </w:p>
    <w:p w:rsidR="009B2D02" w:rsidRDefault="00E8269C" w:rsidP="00440FF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B2D02" w:rsidRPr="009B2D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 w:rsidR="009B2D02" w:rsidRPr="009B2D02">
        <w:rPr>
          <w:rFonts w:ascii="Tahoma" w:hAnsi="Tahoma" w:cs="Tahoma"/>
        </w:rPr>
        <w:t>ероятность успешного соблюдения д</w:t>
      </w:r>
      <w:r w:rsidR="009B2D02">
        <w:rPr>
          <w:rFonts w:ascii="Tahoma" w:hAnsi="Tahoma" w:cs="Tahoma"/>
        </w:rPr>
        <w:t>ирективных параметров</w:t>
      </w:r>
      <w:r w:rsidR="009B2D02" w:rsidRPr="009B2D02">
        <w:rPr>
          <w:rFonts w:ascii="Tahoma" w:hAnsi="Tahoma" w:cs="Tahoma"/>
        </w:rPr>
        <w:t>.</w:t>
      </w:r>
    </w:p>
    <w:p w:rsidR="00CF0122" w:rsidRDefault="00CF0122" w:rsidP="00440FF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</w:p>
    <w:p w:rsidR="00CF0122" w:rsidRPr="00E8269C" w:rsidRDefault="00F13891" w:rsidP="00440FF3">
      <w:pPr>
        <w:contextualSpacing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</w:rPr>
        <w:t xml:space="preserve">  </w:t>
      </w:r>
      <w:r w:rsidR="00CF0122" w:rsidRPr="00E8269C">
        <w:rPr>
          <w:rFonts w:ascii="Tahoma" w:hAnsi="Tahoma" w:cs="Tahoma"/>
          <w:i/>
        </w:rPr>
        <w:t>П</w:t>
      </w:r>
      <w:r w:rsidR="00440FF3" w:rsidRPr="00E8269C">
        <w:rPr>
          <w:rFonts w:ascii="Tahoma" w:hAnsi="Tahoma" w:cs="Tahoma"/>
          <w:i/>
        </w:rPr>
        <w:t>ла</w:t>
      </w:r>
      <w:r w:rsidR="003B573C" w:rsidRPr="00E8269C">
        <w:rPr>
          <w:rFonts w:ascii="Tahoma" w:hAnsi="Tahoma" w:cs="Tahoma"/>
          <w:i/>
        </w:rPr>
        <w:t>нирование реагирования на риски</w:t>
      </w:r>
      <w:r w:rsidR="00CF0122" w:rsidRPr="00E8269C">
        <w:rPr>
          <w:rFonts w:ascii="Tahoma" w:hAnsi="Tahoma" w:cs="Tahoma"/>
          <w:i/>
        </w:rPr>
        <w:t>.</w:t>
      </w:r>
      <w:r w:rsidR="003B573C" w:rsidRPr="00E8269C">
        <w:rPr>
          <w:rFonts w:ascii="Tahoma" w:hAnsi="Tahoma" w:cs="Tahoma"/>
          <w:i/>
          <w:sz w:val="24"/>
          <w:szCs w:val="24"/>
        </w:rPr>
        <w:t xml:space="preserve"> </w:t>
      </w:r>
    </w:p>
    <w:p w:rsidR="00440FF3" w:rsidRPr="00CF0122" w:rsidRDefault="00F13891" w:rsidP="00440FF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E8269C">
        <w:rPr>
          <w:rFonts w:ascii="Tahoma" w:hAnsi="Tahoma" w:cs="Tahoma"/>
        </w:rPr>
        <w:t>С</w:t>
      </w:r>
      <w:r w:rsidR="00CF0122">
        <w:rPr>
          <w:rFonts w:ascii="Tahoma" w:hAnsi="Tahoma" w:cs="Tahoma"/>
        </w:rPr>
        <w:t>тратегии реагирования</w:t>
      </w:r>
      <w:r w:rsidR="00E8269C">
        <w:rPr>
          <w:rFonts w:ascii="Tahoma" w:hAnsi="Tahoma" w:cs="Tahoma"/>
        </w:rPr>
        <w:t>.</w:t>
      </w:r>
    </w:p>
    <w:p w:rsidR="003B573C" w:rsidRDefault="00F13891" w:rsidP="00440FF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15770E">
        <w:rPr>
          <w:rFonts w:ascii="Tahoma" w:hAnsi="Tahoma" w:cs="Tahoma"/>
        </w:rPr>
        <w:t>И</w:t>
      </w:r>
      <w:r w:rsidR="004C7DF3">
        <w:rPr>
          <w:rFonts w:ascii="Tahoma" w:hAnsi="Tahoma" w:cs="Tahoma"/>
        </w:rPr>
        <w:t>зменение плана проекта в результате пла</w:t>
      </w:r>
      <w:r w:rsidR="0015770E">
        <w:rPr>
          <w:rFonts w:ascii="Tahoma" w:hAnsi="Tahoma" w:cs="Tahoma"/>
        </w:rPr>
        <w:t>нирования реагирования на риски.</w:t>
      </w:r>
    </w:p>
    <w:p w:rsidR="004C7DF3" w:rsidRPr="003B573C" w:rsidRDefault="00F13891" w:rsidP="00440FF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15770E">
        <w:rPr>
          <w:rFonts w:ascii="Tahoma" w:hAnsi="Tahoma" w:cs="Tahoma"/>
        </w:rPr>
        <w:t>Р</w:t>
      </w:r>
      <w:r w:rsidR="004C7DF3">
        <w:rPr>
          <w:rFonts w:ascii="Tahoma" w:hAnsi="Tahoma" w:cs="Tahoma"/>
        </w:rPr>
        <w:t>азвитие проекта по разным веткам сетевого графика в зависимости от</w:t>
      </w:r>
      <w:r>
        <w:rPr>
          <w:rFonts w:ascii="Tahoma" w:hAnsi="Tahoma" w:cs="Tahoma"/>
        </w:rPr>
        <w:t xml:space="preserve"> исходов</w:t>
      </w:r>
      <w:r w:rsidR="004C7D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событий     риска</w:t>
      </w:r>
      <w:r w:rsidR="0015770E">
        <w:rPr>
          <w:rFonts w:ascii="Tahoma" w:hAnsi="Tahoma" w:cs="Tahoma"/>
        </w:rPr>
        <w:t>.</w:t>
      </w:r>
    </w:p>
    <w:p w:rsidR="003B573C" w:rsidRDefault="00D43BE7" w:rsidP="00D43BE7">
      <w:pPr>
        <w:contextualSpacing/>
        <w:rPr>
          <w:b/>
          <w:i/>
        </w:rPr>
      </w:pPr>
      <w:r>
        <w:t xml:space="preserve"> </w:t>
      </w:r>
    </w:p>
    <w:p w:rsidR="00D43BE7" w:rsidRPr="0015770E" w:rsidRDefault="0015770E" w:rsidP="00D43BE7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 xml:space="preserve"> </w:t>
      </w:r>
      <w:r w:rsidRPr="0015770E">
        <w:rPr>
          <w:rFonts w:ascii="Tahoma" w:hAnsi="Tahoma" w:cs="Tahoma"/>
          <w:b/>
          <w:sz w:val="24"/>
          <w:szCs w:val="24"/>
        </w:rPr>
        <w:t xml:space="preserve"> </w:t>
      </w:r>
      <w:r w:rsidR="004C7DF3" w:rsidRPr="0015770E">
        <w:rPr>
          <w:rFonts w:ascii="Tahoma" w:hAnsi="Tahoma" w:cs="Tahoma"/>
          <w:b/>
          <w:sz w:val="24"/>
          <w:szCs w:val="24"/>
        </w:rPr>
        <w:t xml:space="preserve">Организационное планирование </w:t>
      </w:r>
      <w:r w:rsidR="004C7DF3" w:rsidRPr="0015770E">
        <w:rPr>
          <w:rFonts w:ascii="Tahoma" w:hAnsi="Tahoma" w:cs="Tahoma"/>
          <w:sz w:val="24"/>
          <w:szCs w:val="24"/>
        </w:rPr>
        <w:t>(персонал и структу</w:t>
      </w:r>
      <w:r w:rsidR="00CF0122" w:rsidRPr="0015770E">
        <w:rPr>
          <w:rFonts w:ascii="Tahoma" w:hAnsi="Tahoma" w:cs="Tahoma"/>
          <w:sz w:val="24"/>
          <w:szCs w:val="24"/>
        </w:rPr>
        <w:t>ры).</w:t>
      </w:r>
    </w:p>
    <w:p w:rsidR="00D43BE7" w:rsidRPr="004C7DF3" w:rsidRDefault="0015770E" w:rsidP="00A71F4A">
      <w:pPr>
        <w:contextualSpacing/>
        <w:rPr>
          <w:rFonts w:ascii="Tahoma" w:hAnsi="Tahoma" w:cs="Tahoma"/>
        </w:rPr>
      </w:pPr>
      <w:r>
        <w:t xml:space="preserve"> </w:t>
      </w:r>
      <w:r w:rsidR="00D43BE7">
        <w:t xml:space="preserve"> </w:t>
      </w:r>
      <w:r>
        <w:t xml:space="preserve"> </w:t>
      </w:r>
      <w:r>
        <w:rPr>
          <w:rFonts w:ascii="Tahoma" w:hAnsi="Tahoma" w:cs="Tahoma"/>
        </w:rPr>
        <w:t>О</w:t>
      </w:r>
      <w:r w:rsidR="00D43BE7" w:rsidRPr="004C7DF3">
        <w:rPr>
          <w:rFonts w:ascii="Tahoma" w:hAnsi="Tahoma" w:cs="Tahoma"/>
        </w:rPr>
        <w:t>рганизационные шаблоны и должностные инструкции</w:t>
      </w:r>
      <w:r>
        <w:rPr>
          <w:rFonts w:ascii="Tahoma" w:hAnsi="Tahoma" w:cs="Tahoma"/>
        </w:rPr>
        <w:t>.</w:t>
      </w:r>
    </w:p>
    <w:p w:rsidR="00D43BE7" w:rsidRPr="004C7DF3" w:rsidRDefault="0015770E" w:rsidP="00A71F4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43BE7" w:rsidRPr="004C7D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</w:t>
      </w:r>
      <w:r w:rsidR="00D43BE7" w:rsidRPr="004C7DF3">
        <w:rPr>
          <w:rFonts w:ascii="Tahoma" w:hAnsi="Tahoma" w:cs="Tahoma"/>
        </w:rPr>
        <w:t>атрица ответственности</w:t>
      </w:r>
      <w:r>
        <w:rPr>
          <w:rFonts w:ascii="Tahoma" w:hAnsi="Tahoma" w:cs="Tahoma"/>
        </w:rPr>
        <w:t>.</w:t>
      </w:r>
    </w:p>
    <w:p w:rsidR="00D43BE7" w:rsidRPr="004C7DF3" w:rsidRDefault="0015770E" w:rsidP="00A71F4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43BE7" w:rsidRPr="004C7D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</w:t>
      </w:r>
      <w:r w:rsidR="00D43BE7" w:rsidRPr="004C7DF3">
        <w:rPr>
          <w:rFonts w:ascii="Tahoma" w:hAnsi="Tahoma" w:cs="Tahoma"/>
        </w:rPr>
        <w:t>атрица RACI</w:t>
      </w:r>
      <w:r>
        <w:rPr>
          <w:rFonts w:ascii="Tahoma" w:hAnsi="Tahoma" w:cs="Tahoma"/>
        </w:rPr>
        <w:t>.</w:t>
      </w:r>
    </w:p>
    <w:p w:rsidR="00D43BE7" w:rsidRPr="004C7DF3" w:rsidRDefault="0015770E" w:rsidP="00A71F4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43BE7" w:rsidRPr="004C7D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 w:rsidR="00D43BE7" w:rsidRPr="004C7DF3">
        <w:rPr>
          <w:rFonts w:ascii="Tahoma" w:hAnsi="Tahoma" w:cs="Tahoma"/>
        </w:rPr>
        <w:t>рганизационная структура проекта</w:t>
      </w:r>
      <w:r>
        <w:rPr>
          <w:rFonts w:ascii="Tahoma" w:hAnsi="Tahoma" w:cs="Tahoma"/>
        </w:rPr>
        <w:t>.</w:t>
      </w:r>
    </w:p>
    <w:p w:rsidR="00D43BE7" w:rsidRPr="004C7DF3" w:rsidRDefault="0015770E" w:rsidP="00A71F4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43BE7" w:rsidRPr="004C7D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 w:rsidR="00D43BE7" w:rsidRPr="004C7DF3">
        <w:rPr>
          <w:rFonts w:ascii="Tahoma" w:hAnsi="Tahoma" w:cs="Tahoma"/>
        </w:rPr>
        <w:t>рганизационная структура ресурсов</w:t>
      </w:r>
      <w:r>
        <w:rPr>
          <w:rFonts w:ascii="Tahoma" w:hAnsi="Tahoma" w:cs="Tahoma"/>
        </w:rPr>
        <w:t>.</w:t>
      </w:r>
    </w:p>
    <w:p w:rsidR="00D43BE7" w:rsidRDefault="0015770E" w:rsidP="00A71F4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F01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 w:rsidR="00CF0122">
        <w:rPr>
          <w:rFonts w:ascii="Tahoma" w:hAnsi="Tahoma" w:cs="Tahoma"/>
        </w:rPr>
        <w:t>писание должностей</w:t>
      </w:r>
      <w:r>
        <w:rPr>
          <w:rFonts w:ascii="Tahoma" w:hAnsi="Tahoma" w:cs="Tahoma"/>
        </w:rPr>
        <w:t>.</w:t>
      </w:r>
    </w:p>
    <w:p w:rsidR="00CF0122" w:rsidRPr="004C7DF3" w:rsidRDefault="0015770E" w:rsidP="00A71F4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F01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</w:t>
      </w:r>
      <w:r w:rsidR="00CF0122">
        <w:rPr>
          <w:rFonts w:ascii="Tahoma" w:hAnsi="Tahoma" w:cs="Tahoma"/>
        </w:rPr>
        <w:t>абор и развитие команды проекта.</w:t>
      </w:r>
    </w:p>
    <w:p w:rsidR="00D43BE7" w:rsidRDefault="00D43BE7" w:rsidP="00CF0122">
      <w:pPr>
        <w:contextualSpacing/>
      </w:pPr>
    </w:p>
    <w:p w:rsidR="00CF0122" w:rsidRPr="0015770E" w:rsidRDefault="00CF0122" w:rsidP="00CF0122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 xml:space="preserve"> </w:t>
      </w:r>
      <w:r w:rsidR="0015770E">
        <w:rPr>
          <w:rFonts w:ascii="Tahoma" w:hAnsi="Tahoma" w:cs="Tahoma"/>
          <w:b/>
        </w:rPr>
        <w:t xml:space="preserve"> </w:t>
      </w:r>
      <w:r w:rsidRPr="0015770E">
        <w:rPr>
          <w:rFonts w:ascii="Tahoma" w:hAnsi="Tahoma" w:cs="Tahoma"/>
          <w:b/>
          <w:sz w:val="24"/>
          <w:szCs w:val="24"/>
        </w:rPr>
        <w:t xml:space="preserve">Планирование контрактов </w:t>
      </w:r>
      <w:r w:rsidRPr="0015770E">
        <w:rPr>
          <w:rFonts w:ascii="Tahoma" w:hAnsi="Tahoma" w:cs="Tahoma"/>
          <w:sz w:val="24"/>
          <w:szCs w:val="24"/>
        </w:rPr>
        <w:t>(закупок).</w:t>
      </w:r>
    </w:p>
    <w:p w:rsidR="00CF0122" w:rsidRPr="00D675AF" w:rsidRDefault="0015770E" w:rsidP="00CF0122">
      <w:pPr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</w:t>
      </w:r>
      <w:r w:rsidR="00CF0122" w:rsidRPr="00D675A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П</w:t>
      </w:r>
      <w:r w:rsidR="00CF0122" w:rsidRPr="00D675AF">
        <w:rPr>
          <w:rFonts w:ascii="Tahoma" w:hAnsi="Tahoma" w:cs="Tahoma"/>
          <w:color w:val="000000"/>
        </w:rPr>
        <w:t>лан управления закупками</w:t>
      </w:r>
      <w:r>
        <w:rPr>
          <w:rFonts w:ascii="Tahoma" w:hAnsi="Tahoma" w:cs="Tahoma"/>
          <w:color w:val="000000"/>
        </w:rPr>
        <w:t>.</w:t>
      </w:r>
    </w:p>
    <w:p w:rsidR="00CF0122" w:rsidRPr="00D675AF" w:rsidRDefault="0015770E" w:rsidP="00CF0122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CF0122" w:rsidRPr="00D675A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А</w:t>
      </w:r>
      <w:r w:rsidR="00CF0122" w:rsidRPr="00D675AF">
        <w:rPr>
          <w:rFonts w:ascii="Tahoma" w:hAnsi="Tahoma" w:cs="Tahoma"/>
          <w:color w:val="000000"/>
        </w:rPr>
        <w:t>нализ производить или покупать</w:t>
      </w:r>
      <w:r>
        <w:rPr>
          <w:rFonts w:ascii="Tahoma" w:hAnsi="Tahoma" w:cs="Tahoma"/>
          <w:color w:val="000000"/>
        </w:rPr>
        <w:t>.</w:t>
      </w:r>
    </w:p>
    <w:p w:rsidR="00CF0122" w:rsidRPr="00D675AF" w:rsidRDefault="0015770E" w:rsidP="00CF0122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Т</w:t>
      </w:r>
      <w:r w:rsidR="00CF0122" w:rsidRPr="00D675AF">
        <w:rPr>
          <w:rFonts w:ascii="Tahoma" w:hAnsi="Tahoma" w:cs="Tahoma"/>
          <w:color w:val="000000"/>
        </w:rPr>
        <w:t>ребования к</w:t>
      </w:r>
      <w:r w:rsidR="001C3FA7">
        <w:rPr>
          <w:rFonts w:ascii="Tahoma" w:hAnsi="Tahoma" w:cs="Tahoma"/>
          <w:color w:val="000000"/>
        </w:rPr>
        <w:t xml:space="preserve"> закупкам (</w:t>
      </w:r>
      <w:r w:rsidR="00CF0122" w:rsidRPr="00D675AF">
        <w:rPr>
          <w:rFonts w:ascii="Tahoma" w:hAnsi="Tahoma" w:cs="Tahoma"/>
          <w:color w:val="000000"/>
        </w:rPr>
        <w:t>производительност</w:t>
      </w:r>
      <w:r w:rsidR="001C3FA7">
        <w:rPr>
          <w:rFonts w:ascii="Tahoma" w:hAnsi="Tahoma" w:cs="Tahoma"/>
          <w:color w:val="000000"/>
        </w:rPr>
        <w:t>ь</w:t>
      </w:r>
      <w:r w:rsidR="00CF0122" w:rsidRPr="00D675AF">
        <w:rPr>
          <w:rFonts w:ascii="Tahoma" w:hAnsi="Tahoma" w:cs="Tahoma"/>
          <w:color w:val="000000"/>
        </w:rPr>
        <w:t>, функциональност</w:t>
      </w:r>
      <w:r w:rsidR="001C3FA7">
        <w:rPr>
          <w:rFonts w:ascii="Tahoma" w:hAnsi="Tahoma" w:cs="Tahoma"/>
          <w:color w:val="000000"/>
        </w:rPr>
        <w:t>ь</w:t>
      </w:r>
      <w:r w:rsidR="00CF0122" w:rsidRPr="00D675AF">
        <w:rPr>
          <w:rFonts w:ascii="Tahoma" w:hAnsi="Tahoma" w:cs="Tahoma"/>
          <w:color w:val="000000"/>
        </w:rPr>
        <w:t>,</w:t>
      </w:r>
      <w:r w:rsidR="001C3FA7">
        <w:rPr>
          <w:rFonts w:ascii="Tahoma" w:hAnsi="Tahoma" w:cs="Tahoma"/>
          <w:color w:val="000000"/>
        </w:rPr>
        <w:t xml:space="preserve"> </w:t>
      </w:r>
      <w:r w:rsidR="00CF0122" w:rsidRPr="00D675AF">
        <w:rPr>
          <w:rFonts w:ascii="Tahoma" w:hAnsi="Tahoma" w:cs="Tahoma"/>
          <w:color w:val="000000"/>
        </w:rPr>
        <w:t>дизайн</w:t>
      </w:r>
      <w:r w:rsidR="001C3FA7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.</w:t>
      </w:r>
    </w:p>
    <w:p w:rsidR="00CF0122" w:rsidRPr="00D675AF" w:rsidRDefault="0015770E" w:rsidP="00CF0122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Т</w:t>
      </w:r>
      <w:r w:rsidR="00CF0122" w:rsidRPr="00D675AF">
        <w:rPr>
          <w:rFonts w:ascii="Tahoma" w:hAnsi="Tahoma" w:cs="Tahoma"/>
          <w:color w:val="000000"/>
        </w:rPr>
        <w:t>ипы контрактов</w:t>
      </w:r>
      <w:r>
        <w:rPr>
          <w:rFonts w:ascii="Tahoma" w:hAnsi="Tahoma" w:cs="Tahoma"/>
          <w:color w:val="000000"/>
        </w:rPr>
        <w:t>.</w:t>
      </w:r>
    </w:p>
    <w:p w:rsidR="00CF0122" w:rsidRPr="00D675AF" w:rsidRDefault="0015770E" w:rsidP="00CF0122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CF0122" w:rsidRPr="00D675A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Р</w:t>
      </w:r>
      <w:r w:rsidR="00CF0122" w:rsidRPr="00D675AF">
        <w:rPr>
          <w:rFonts w:ascii="Tahoma" w:hAnsi="Tahoma" w:cs="Tahoma"/>
          <w:color w:val="000000"/>
        </w:rPr>
        <w:t>иски и типы контрактов</w:t>
      </w:r>
      <w:r>
        <w:rPr>
          <w:rFonts w:ascii="Tahoma" w:hAnsi="Tahoma" w:cs="Tahoma"/>
          <w:color w:val="000000"/>
        </w:rPr>
        <w:t>.</w:t>
      </w:r>
    </w:p>
    <w:p w:rsidR="00CF0122" w:rsidRPr="00D675AF" w:rsidRDefault="0015770E" w:rsidP="00CF0122">
      <w:pPr>
        <w:spacing w:line="240" w:lineRule="auto"/>
        <w:contextualSpacing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CF0122" w:rsidRPr="00D675A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Р</w:t>
      </w:r>
      <w:r w:rsidR="00CF0122" w:rsidRPr="00D675AF">
        <w:rPr>
          <w:rFonts w:ascii="Tahoma" w:hAnsi="Tahoma" w:cs="Tahoma"/>
          <w:color w:val="000000"/>
        </w:rPr>
        <w:t xml:space="preserve">асчёт </w:t>
      </w:r>
      <w:r w:rsidR="001C3FA7" w:rsidRPr="00D675AF">
        <w:rPr>
          <w:rFonts w:ascii="Tahoma" w:hAnsi="Tahoma" w:cs="Tahoma"/>
          <w:color w:val="000000"/>
        </w:rPr>
        <w:t xml:space="preserve">расписания </w:t>
      </w:r>
      <w:r w:rsidR="001C3FA7">
        <w:rPr>
          <w:rFonts w:ascii="Tahoma" w:hAnsi="Tahoma" w:cs="Tahoma"/>
          <w:color w:val="000000"/>
        </w:rPr>
        <w:t>проекта</w:t>
      </w:r>
      <w:r w:rsidR="00CF0122" w:rsidRPr="00D675AF">
        <w:rPr>
          <w:rFonts w:ascii="Tahoma" w:hAnsi="Tahoma" w:cs="Tahoma"/>
          <w:color w:val="000000"/>
        </w:rPr>
        <w:t xml:space="preserve"> с учётом ограничений по поставкам.</w:t>
      </w:r>
    </w:p>
    <w:p w:rsidR="00CF0122" w:rsidRPr="00D675AF" w:rsidRDefault="00CF0122" w:rsidP="00CF0122">
      <w:pPr>
        <w:spacing w:line="240" w:lineRule="auto"/>
        <w:contextualSpacing/>
        <w:rPr>
          <w:rFonts w:ascii="Tahoma" w:hAnsi="Tahoma" w:cs="Tahoma"/>
          <w:b/>
          <w:color w:val="000000"/>
        </w:rPr>
      </w:pPr>
    </w:p>
    <w:p w:rsidR="00D675AF" w:rsidRPr="0015770E" w:rsidRDefault="0015770E" w:rsidP="00D675AF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 xml:space="preserve">  </w:t>
      </w:r>
      <w:r w:rsidR="00B55A6A" w:rsidRPr="0015770E">
        <w:rPr>
          <w:rFonts w:ascii="Tahoma" w:hAnsi="Tahoma" w:cs="Tahoma"/>
          <w:b/>
          <w:sz w:val="24"/>
          <w:szCs w:val="24"/>
        </w:rPr>
        <w:t>Планирование коммуникаций</w:t>
      </w:r>
      <w:r w:rsidR="00D675AF" w:rsidRPr="0015770E">
        <w:rPr>
          <w:rFonts w:ascii="Tahoma" w:hAnsi="Tahoma" w:cs="Tahoma"/>
          <w:b/>
          <w:sz w:val="24"/>
          <w:szCs w:val="24"/>
        </w:rPr>
        <w:t>.</w:t>
      </w:r>
    </w:p>
    <w:p w:rsidR="00D675AF" w:rsidRPr="00D675AF" w:rsidRDefault="0015770E" w:rsidP="00D675A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675AF" w:rsidRPr="00D675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</w:t>
      </w:r>
      <w:r w:rsidR="00D675AF" w:rsidRPr="00D675AF">
        <w:rPr>
          <w:rFonts w:ascii="Tahoma" w:hAnsi="Tahoma" w:cs="Tahoma"/>
        </w:rPr>
        <w:t>нализ требований к коммуникациям</w:t>
      </w:r>
      <w:r>
        <w:rPr>
          <w:rFonts w:ascii="Tahoma" w:hAnsi="Tahoma" w:cs="Tahoma"/>
        </w:rPr>
        <w:t>.</w:t>
      </w:r>
    </w:p>
    <w:p w:rsidR="00D675AF" w:rsidRPr="00D675AF" w:rsidRDefault="0015770E" w:rsidP="00D675A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Т</w:t>
      </w:r>
      <w:r w:rsidR="00D675AF" w:rsidRPr="00D675AF">
        <w:rPr>
          <w:rFonts w:ascii="Tahoma" w:hAnsi="Tahoma" w:cs="Tahoma"/>
        </w:rPr>
        <w:t>ехнологии коммуникаций</w:t>
      </w:r>
      <w:r>
        <w:rPr>
          <w:rFonts w:ascii="Tahoma" w:hAnsi="Tahoma" w:cs="Tahoma"/>
        </w:rPr>
        <w:t>.</w:t>
      </w:r>
    </w:p>
    <w:p w:rsidR="00D675AF" w:rsidRPr="00D675AF" w:rsidRDefault="0015770E" w:rsidP="00D675A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675AF" w:rsidRPr="00D675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</w:t>
      </w:r>
      <w:r w:rsidR="00D675AF" w:rsidRPr="00D675AF">
        <w:rPr>
          <w:rFonts w:ascii="Tahoma" w:hAnsi="Tahoma" w:cs="Tahoma"/>
        </w:rPr>
        <w:t>одели коммуникаций</w:t>
      </w:r>
      <w:r>
        <w:rPr>
          <w:rFonts w:ascii="Tahoma" w:hAnsi="Tahoma" w:cs="Tahoma"/>
        </w:rPr>
        <w:t>.</w:t>
      </w:r>
    </w:p>
    <w:p w:rsidR="00D675AF" w:rsidRPr="00D675AF" w:rsidRDefault="0015770E" w:rsidP="00D675A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138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</w:t>
      </w:r>
      <w:r w:rsidR="00D675AF" w:rsidRPr="00D675AF">
        <w:rPr>
          <w:rFonts w:ascii="Tahoma" w:hAnsi="Tahoma" w:cs="Tahoma"/>
        </w:rPr>
        <w:t>етоды коммуникаций</w:t>
      </w:r>
      <w:r>
        <w:rPr>
          <w:rFonts w:ascii="Tahoma" w:hAnsi="Tahoma" w:cs="Tahoma"/>
        </w:rPr>
        <w:t>.</w:t>
      </w:r>
    </w:p>
    <w:p w:rsidR="00D43BE7" w:rsidRPr="00D675AF" w:rsidRDefault="00D675AF" w:rsidP="00D675AF">
      <w:pPr>
        <w:contextualSpacing/>
        <w:rPr>
          <w:rFonts w:ascii="Tahoma" w:hAnsi="Tahoma" w:cs="Tahoma"/>
        </w:rPr>
      </w:pPr>
      <w:r w:rsidRPr="00D675AF">
        <w:rPr>
          <w:rFonts w:ascii="Tahoma" w:hAnsi="Tahoma" w:cs="Tahoma"/>
        </w:rPr>
        <w:t xml:space="preserve"> </w:t>
      </w:r>
      <w:r w:rsidR="00F13891">
        <w:rPr>
          <w:rFonts w:ascii="Tahoma" w:hAnsi="Tahoma" w:cs="Tahoma"/>
        </w:rPr>
        <w:t xml:space="preserve"> </w:t>
      </w:r>
      <w:r w:rsidR="0015770E">
        <w:rPr>
          <w:rFonts w:ascii="Tahoma" w:hAnsi="Tahoma" w:cs="Tahoma"/>
        </w:rPr>
        <w:t>П</w:t>
      </w:r>
      <w:r w:rsidRPr="00D675AF">
        <w:rPr>
          <w:rFonts w:ascii="Tahoma" w:hAnsi="Tahoma" w:cs="Tahoma"/>
        </w:rPr>
        <w:t>лан управления коммуникациями</w:t>
      </w:r>
      <w:r w:rsidR="0015770E">
        <w:rPr>
          <w:rFonts w:ascii="Tahoma" w:hAnsi="Tahoma" w:cs="Tahoma"/>
        </w:rPr>
        <w:t>.</w:t>
      </w:r>
    </w:p>
    <w:p w:rsidR="00D675AF" w:rsidRDefault="00D675AF" w:rsidP="00D675AF">
      <w:pPr>
        <w:spacing w:line="240" w:lineRule="auto"/>
        <w:contextualSpacing/>
        <w:rPr>
          <w:rFonts w:ascii="Tahoma" w:hAnsi="Tahoma" w:cs="Tahoma"/>
          <w:b/>
          <w:color w:val="000000"/>
        </w:rPr>
      </w:pPr>
    </w:p>
    <w:p w:rsidR="00D675AF" w:rsidRPr="0015770E" w:rsidRDefault="00D675AF" w:rsidP="00D675AF">
      <w:pPr>
        <w:spacing w:line="240" w:lineRule="auto"/>
        <w:contextualSpacing/>
        <w:rPr>
          <w:rFonts w:ascii="Tahoma" w:hAnsi="Tahoma" w:cs="Tahoma"/>
          <w:b/>
          <w:color w:val="000000"/>
          <w:sz w:val="24"/>
          <w:szCs w:val="24"/>
        </w:rPr>
      </w:pPr>
      <w:r w:rsidRPr="0015770E">
        <w:rPr>
          <w:rFonts w:ascii="Tahoma" w:hAnsi="Tahoma" w:cs="Tahoma"/>
          <w:b/>
          <w:color w:val="000000"/>
          <w:sz w:val="24"/>
          <w:szCs w:val="24"/>
        </w:rPr>
        <w:t>Планирование качества.</w:t>
      </w:r>
    </w:p>
    <w:p w:rsidR="00D675AF" w:rsidRPr="00D675AF" w:rsidRDefault="0015770E" w:rsidP="00D675AF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М</w:t>
      </w:r>
      <w:r w:rsidR="00D675AF" w:rsidRPr="00D675AF">
        <w:rPr>
          <w:rFonts w:ascii="Tahoma" w:hAnsi="Tahoma" w:cs="Tahoma"/>
          <w:color w:val="000000"/>
        </w:rPr>
        <w:t>аржинальный анализ</w:t>
      </w:r>
      <w:r>
        <w:rPr>
          <w:rFonts w:ascii="Tahoma" w:hAnsi="Tahoma" w:cs="Tahoma"/>
          <w:color w:val="000000"/>
        </w:rPr>
        <w:t>.</w:t>
      </w:r>
    </w:p>
    <w:p w:rsidR="00D675AF" w:rsidRPr="00D675AF" w:rsidRDefault="0015770E" w:rsidP="00D675AF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</w:t>
      </w:r>
      <w:r w:rsidR="00D675AF" w:rsidRPr="00D675AF">
        <w:rPr>
          <w:rFonts w:ascii="Tahoma" w:hAnsi="Tahoma" w:cs="Tahoma"/>
          <w:color w:val="000000"/>
        </w:rPr>
        <w:t>олотое напыление</w:t>
      </w:r>
      <w:r>
        <w:rPr>
          <w:rFonts w:ascii="Tahoma" w:hAnsi="Tahoma" w:cs="Tahoma"/>
          <w:color w:val="000000"/>
        </w:rPr>
        <w:t>.</w:t>
      </w:r>
    </w:p>
    <w:p w:rsidR="00D675AF" w:rsidRPr="00D675AF" w:rsidRDefault="0015770E" w:rsidP="00D675AF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</w:t>
      </w:r>
      <w:r w:rsidR="00D675AF" w:rsidRPr="00D675AF">
        <w:rPr>
          <w:rFonts w:ascii="Tahoma" w:hAnsi="Tahoma" w:cs="Tahoma"/>
          <w:color w:val="000000"/>
        </w:rPr>
        <w:t>тветственность за качество</w:t>
      </w:r>
      <w:r>
        <w:rPr>
          <w:rFonts w:ascii="Tahoma" w:hAnsi="Tahoma" w:cs="Tahoma"/>
          <w:color w:val="000000"/>
        </w:rPr>
        <w:t>.</w:t>
      </w:r>
    </w:p>
    <w:p w:rsidR="00D675AF" w:rsidRPr="00D675AF" w:rsidRDefault="0015770E" w:rsidP="00D675AF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</w:t>
      </w:r>
      <w:r w:rsidR="00D675AF" w:rsidRPr="00D675AF">
        <w:rPr>
          <w:rFonts w:ascii="Tahoma" w:hAnsi="Tahoma" w:cs="Tahoma"/>
          <w:color w:val="000000"/>
        </w:rPr>
        <w:t>онтрольные карты</w:t>
      </w:r>
      <w:r>
        <w:rPr>
          <w:rFonts w:ascii="Tahoma" w:hAnsi="Tahoma" w:cs="Tahoma"/>
          <w:color w:val="000000"/>
        </w:rPr>
        <w:t>.</w:t>
      </w:r>
    </w:p>
    <w:p w:rsidR="00D675AF" w:rsidRPr="00D675AF" w:rsidRDefault="0015770E" w:rsidP="00D675AF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Правило семи.</w:t>
      </w:r>
    </w:p>
    <w:p w:rsidR="00D675AF" w:rsidRPr="00D675AF" w:rsidRDefault="0015770E" w:rsidP="00D675AF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</w:t>
      </w:r>
      <w:r w:rsidR="00D675AF" w:rsidRPr="00D675AF">
        <w:rPr>
          <w:rFonts w:ascii="Tahoma" w:hAnsi="Tahoma" w:cs="Tahoma"/>
          <w:color w:val="000000"/>
        </w:rPr>
        <w:t>онтрольные значения</w:t>
      </w:r>
      <w:r>
        <w:rPr>
          <w:rFonts w:ascii="Tahoma" w:hAnsi="Tahoma" w:cs="Tahoma"/>
          <w:color w:val="000000"/>
        </w:rPr>
        <w:t>.</w:t>
      </w:r>
    </w:p>
    <w:p w:rsidR="00D675AF" w:rsidRPr="00D675AF" w:rsidRDefault="0015770E" w:rsidP="00D675AF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</w:t>
      </w:r>
      <w:r w:rsidR="00D675AF" w:rsidRPr="00D675AF">
        <w:rPr>
          <w:rFonts w:ascii="Tahoma" w:hAnsi="Tahoma" w:cs="Tahoma"/>
          <w:color w:val="000000"/>
        </w:rPr>
        <w:t>ланирование экспериментов</w:t>
      </w:r>
      <w:r>
        <w:rPr>
          <w:rFonts w:ascii="Tahoma" w:hAnsi="Tahoma" w:cs="Tahoma"/>
          <w:color w:val="000000"/>
        </w:rPr>
        <w:t>.</w:t>
      </w:r>
    </w:p>
    <w:p w:rsidR="00D675AF" w:rsidRPr="00D675AF" w:rsidRDefault="0015770E" w:rsidP="00D675AF">
      <w:pPr>
        <w:tabs>
          <w:tab w:val="left" w:pos="8890"/>
        </w:tabs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Статистическая выборка.</w:t>
      </w:r>
    </w:p>
    <w:p w:rsidR="00D675AF" w:rsidRPr="00D675AF" w:rsidRDefault="0015770E" w:rsidP="00D675AF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</w:t>
      </w:r>
      <w:r w:rsidR="00D675AF" w:rsidRPr="00D675AF">
        <w:rPr>
          <w:rFonts w:ascii="Tahoma" w:hAnsi="Tahoma" w:cs="Tahoma"/>
          <w:color w:val="000000"/>
        </w:rPr>
        <w:t>тоимость качества</w:t>
      </w:r>
      <w:r>
        <w:rPr>
          <w:rFonts w:ascii="Tahoma" w:hAnsi="Tahoma" w:cs="Tahoma"/>
          <w:color w:val="000000"/>
        </w:rPr>
        <w:t>.</w:t>
      </w:r>
    </w:p>
    <w:p w:rsidR="00D675AF" w:rsidRPr="00D675AF" w:rsidRDefault="0015770E" w:rsidP="00D675AF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М</w:t>
      </w:r>
      <w:r w:rsidR="00D675AF" w:rsidRPr="00D675AF">
        <w:rPr>
          <w:rFonts w:ascii="Tahoma" w:hAnsi="Tahoma" w:cs="Tahoma"/>
          <w:color w:val="000000"/>
        </w:rPr>
        <w:t>етрики качества</w:t>
      </w:r>
      <w:r>
        <w:rPr>
          <w:rFonts w:ascii="Tahoma" w:hAnsi="Tahoma" w:cs="Tahoma"/>
          <w:color w:val="000000"/>
        </w:rPr>
        <w:t>.</w:t>
      </w:r>
    </w:p>
    <w:p w:rsidR="00D675AF" w:rsidRPr="00D675AF" w:rsidRDefault="0015770E" w:rsidP="00D675AF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t>П</w:t>
      </w:r>
      <w:r w:rsidR="00D675AF">
        <w:rPr>
          <w:rFonts w:ascii="Tahoma" w:hAnsi="Tahoma" w:cs="Tahoma"/>
          <w:noProof/>
          <w:color w:val="000000"/>
        </w:rPr>
        <w:t>лан управления качеством</w:t>
      </w:r>
      <w:r>
        <w:rPr>
          <w:rFonts w:ascii="Tahoma" w:hAnsi="Tahoma" w:cs="Tahoma"/>
          <w:noProof/>
          <w:color w:val="000000"/>
        </w:rPr>
        <w:t>.</w:t>
      </w:r>
    </w:p>
    <w:p w:rsidR="00D675AF" w:rsidRDefault="00D675AF" w:rsidP="00030B92">
      <w:pPr>
        <w:rPr>
          <w:rFonts w:ascii="Tahoma" w:hAnsi="Tahoma" w:cs="Tahoma"/>
        </w:rPr>
      </w:pPr>
    </w:p>
    <w:p w:rsidR="005A2E20" w:rsidRPr="00260CB1" w:rsidRDefault="00C33C1B" w:rsidP="00F21D9E">
      <w:pPr>
        <w:jc w:val="center"/>
        <w:rPr>
          <w:rFonts w:ascii="Tahoma" w:hAnsi="Tahoma" w:cs="Tahoma"/>
          <w:b/>
          <w:sz w:val="28"/>
          <w:szCs w:val="28"/>
        </w:rPr>
      </w:pPr>
      <w:r w:rsidRPr="00C33C1B">
        <w:rPr>
          <w:rFonts w:ascii="Tahoma" w:hAnsi="Tahoma" w:cs="Tahoma"/>
          <w:b/>
          <w:i/>
        </w:rPr>
        <w:t>3й день.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F21D9E">
        <w:rPr>
          <w:rFonts w:ascii="Tahoma" w:hAnsi="Tahoma" w:cs="Tahoma"/>
          <w:b/>
          <w:sz w:val="28"/>
          <w:szCs w:val="28"/>
        </w:rPr>
        <w:t>6.</w:t>
      </w:r>
      <w:r w:rsidR="005A2E20" w:rsidRPr="00260CB1">
        <w:rPr>
          <w:rFonts w:ascii="Tahoma" w:hAnsi="Tahoma" w:cs="Tahoma"/>
          <w:b/>
          <w:sz w:val="28"/>
          <w:szCs w:val="28"/>
        </w:rPr>
        <w:t>Процессы исполнения</w:t>
      </w:r>
      <w:r w:rsidR="000048C5" w:rsidRPr="00260CB1">
        <w:rPr>
          <w:rFonts w:ascii="Tahoma" w:hAnsi="Tahoma" w:cs="Tahoma"/>
          <w:b/>
          <w:sz w:val="28"/>
          <w:szCs w:val="28"/>
        </w:rPr>
        <w:t xml:space="preserve"> (реализация проекта)</w:t>
      </w:r>
      <w:r w:rsidR="005A2E20" w:rsidRPr="00260CB1">
        <w:rPr>
          <w:rFonts w:ascii="Tahoma" w:hAnsi="Tahoma" w:cs="Tahoma"/>
          <w:b/>
          <w:sz w:val="28"/>
          <w:szCs w:val="28"/>
        </w:rPr>
        <w:t>.</w:t>
      </w:r>
    </w:p>
    <w:p w:rsidR="005A2E20" w:rsidRPr="00425A36" w:rsidRDefault="005A2E20" w:rsidP="005A2E20">
      <w:pPr>
        <w:spacing w:line="240" w:lineRule="auto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5A2E20">
        <w:rPr>
          <w:rFonts w:ascii="Tahoma" w:hAnsi="Tahoma" w:cs="Tahoma"/>
          <w:b/>
          <w:color w:val="000000"/>
        </w:rPr>
        <w:t xml:space="preserve">  </w:t>
      </w:r>
      <w:r w:rsidRPr="00425A36">
        <w:rPr>
          <w:rFonts w:ascii="Tahoma" w:hAnsi="Tahoma" w:cs="Tahoma"/>
          <w:b/>
          <w:color w:val="000000"/>
          <w:sz w:val="24"/>
          <w:szCs w:val="24"/>
        </w:rPr>
        <w:t>Руководство</w:t>
      </w:r>
      <w:r w:rsidR="007A1965">
        <w:rPr>
          <w:rFonts w:ascii="Tahoma" w:hAnsi="Tahoma" w:cs="Tahoma"/>
          <w:b/>
          <w:color w:val="000000"/>
          <w:sz w:val="24"/>
          <w:szCs w:val="24"/>
        </w:rPr>
        <w:t xml:space="preserve">, </w:t>
      </w:r>
      <w:r w:rsidRPr="00425A36">
        <w:rPr>
          <w:rFonts w:ascii="Tahoma" w:hAnsi="Tahoma" w:cs="Tahoma"/>
          <w:b/>
          <w:color w:val="000000"/>
          <w:sz w:val="24"/>
          <w:szCs w:val="24"/>
        </w:rPr>
        <w:t>управление</w:t>
      </w:r>
      <w:r w:rsidR="007A1965">
        <w:rPr>
          <w:rFonts w:ascii="Tahoma" w:hAnsi="Tahoma" w:cs="Tahoma"/>
          <w:b/>
          <w:color w:val="000000"/>
          <w:sz w:val="24"/>
          <w:szCs w:val="24"/>
        </w:rPr>
        <w:t xml:space="preserve"> и лидерство в</w:t>
      </w:r>
      <w:r w:rsidRPr="00425A3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425A36">
        <w:rPr>
          <w:rFonts w:ascii="Tahoma" w:hAnsi="Tahoma" w:cs="Tahoma"/>
          <w:b/>
          <w:color w:val="000000"/>
          <w:sz w:val="24"/>
          <w:szCs w:val="24"/>
        </w:rPr>
        <w:t>проект</w:t>
      </w:r>
      <w:r w:rsidR="007A1965">
        <w:rPr>
          <w:rFonts w:ascii="Tahoma" w:hAnsi="Tahoma" w:cs="Tahoma"/>
          <w:b/>
          <w:color w:val="000000"/>
          <w:sz w:val="24"/>
          <w:szCs w:val="24"/>
        </w:rPr>
        <w:t>е</w:t>
      </w:r>
      <w:r w:rsidRPr="00425A36">
        <w:rPr>
          <w:rFonts w:ascii="Tahoma" w:hAnsi="Tahoma" w:cs="Tahoma"/>
          <w:b/>
          <w:color w:val="000000"/>
          <w:sz w:val="24"/>
          <w:szCs w:val="24"/>
        </w:rPr>
        <w:t>.</w:t>
      </w:r>
    </w:p>
    <w:p w:rsidR="005A2E20" w:rsidRDefault="00425A36" w:rsidP="005A2E20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О</w:t>
      </w:r>
      <w:r w:rsidR="001C3FA7">
        <w:rPr>
          <w:rFonts w:ascii="Tahoma" w:hAnsi="Tahoma" w:cs="Tahoma"/>
          <w:color w:val="000000"/>
        </w:rPr>
        <w:t>беспечение общего понимания</w:t>
      </w:r>
      <w:r>
        <w:rPr>
          <w:rFonts w:ascii="Tahoma" w:hAnsi="Tahoma" w:cs="Tahoma"/>
          <w:color w:val="000000"/>
        </w:rPr>
        <w:t xml:space="preserve"> стоящих</w:t>
      </w:r>
      <w:r w:rsidR="001C3FA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задач</w:t>
      </w:r>
      <w:r w:rsidR="005A2E20" w:rsidRPr="005A2E20">
        <w:rPr>
          <w:rFonts w:ascii="Tahoma" w:hAnsi="Tahoma" w:cs="Tahoma"/>
          <w:color w:val="000000"/>
        </w:rPr>
        <w:t>;</w:t>
      </w:r>
    </w:p>
    <w:p w:rsidR="007A1965" w:rsidRDefault="007A1965" w:rsidP="005A2E20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Роли руководителя и лидера проекта. </w:t>
      </w:r>
    </w:p>
    <w:p w:rsidR="00EF15F3" w:rsidRDefault="00EF15F3" w:rsidP="00EF15F3">
      <w:pPr>
        <w:spacing w:line="240" w:lineRule="auto"/>
        <w:contextualSpacing/>
        <w:jc w:val="both"/>
        <w:rPr>
          <w:rFonts w:ascii="Tahoma" w:hAnsi="Tahoma" w:cs="Tahoma"/>
          <w:b/>
          <w:color w:val="000000"/>
        </w:rPr>
      </w:pPr>
    </w:p>
    <w:p w:rsidR="00EF15F3" w:rsidRPr="00425A36" w:rsidRDefault="00EF15F3" w:rsidP="00EF15F3">
      <w:pPr>
        <w:spacing w:line="240" w:lineRule="auto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</w:rPr>
        <w:t xml:space="preserve"> </w:t>
      </w:r>
      <w:r w:rsidRPr="00425A36">
        <w:rPr>
          <w:rFonts w:ascii="Tahoma" w:hAnsi="Tahoma" w:cs="Tahoma"/>
          <w:b/>
          <w:color w:val="000000"/>
          <w:sz w:val="24"/>
          <w:szCs w:val="24"/>
        </w:rPr>
        <w:t xml:space="preserve"> Управление коммуникациями.</w:t>
      </w:r>
    </w:p>
    <w:p w:rsidR="00425A36" w:rsidRDefault="00425A36" w:rsidP="00EF15F3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EF15F3" w:rsidRPr="00EF15F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Р</w:t>
      </w:r>
      <w:r w:rsidR="00EF15F3" w:rsidRPr="00EF15F3">
        <w:rPr>
          <w:rFonts w:ascii="Tahoma" w:hAnsi="Tahoma" w:cs="Tahoma"/>
          <w:color w:val="000000"/>
        </w:rPr>
        <w:t>аспространение информации</w:t>
      </w:r>
      <w:r>
        <w:rPr>
          <w:rFonts w:ascii="Tahoma" w:hAnsi="Tahoma" w:cs="Tahoma"/>
          <w:color w:val="000000"/>
        </w:rPr>
        <w:t>.</w:t>
      </w:r>
    </w:p>
    <w:p w:rsidR="00425A36" w:rsidRDefault="00425A36" w:rsidP="00EF15F3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Модель</w:t>
      </w:r>
      <w:r w:rsidR="00EF15F3" w:rsidRPr="00EF15F3">
        <w:rPr>
          <w:rFonts w:ascii="Tahoma" w:hAnsi="Tahoma" w:cs="Tahoma"/>
          <w:color w:val="000000"/>
        </w:rPr>
        <w:t xml:space="preserve"> отправитель-получатель</w:t>
      </w:r>
      <w:r>
        <w:rPr>
          <w:rFonts w:ascii="Tahoma" w:hAnsi="Tahoma" w:cs="Tahoma"/>
          <w:color w:val="000000"/>
        </w:rPr>
        <w:t>.</w:t>
      </w:r>
    </w:p>
    <w:p w:rsidR="00425A36" w:rsidRDefault="00425A36" w:rsidP="00EF15F3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Классификация коммуникаций. </w:t>
      </w:r>
    </w:p>
    <w:p w:rsidR="00425A36" w:rsidRDefault="00425A36" w:rsidP="00EF15F3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EF15F3" w:rsidRPr="00EF15F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Проведение встреч команды</w:t>
      </w:r>
      <w:r w:rsidR="00EF15F3" w:rsidRPr="00EF15F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проекта.</w:t>
      </w:r>
      <w:r w:rsidR="00EF15F3" w:rsidRPr="00EF15F3">
        <w:rPr>
          <w:rFonts w:ascii="Tahoma" w:hAnsi="Tahoma" w:cs="Tahoma"/>
          <w:color w:val="000000"/>
        </w:rPr>
        <w:t xml:space="preserve"> </w:t>
      </w:r>
    </w:p>
    <w:p w:rsidR="00EF15F3" w:rsidRPr="00EF15F3" w:rsidRDefault="00425A36" w:rsidP="00EF15F3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Д</w:t>
      </w:r>
      <w:r w:rsidR="005B0F5C">
        <w:rPr>
          <w:rFonts w:ascii="Tahoma" w:hAnsi="Tahoma" w:cs="Tahoma"/>
          <w:color w:val="000000"/>
        </w:rPr>
        <w:t>окументы проекта</w:t>
      </w:r>
      <w:r>
        <w:rPr>
          <w:rFonts w:ascii="Tahoma" w:hAnsi="Tahoma" w:cs="Tahoma"/>
          <w:color w:val="000000"/>
        </w:rPr>
        <w:t>.</w:t>
      </w:r>
    </w:p>
    <w:p w:rsidR="00425A36" w:rsidRDefault="00EF15F3" w:rsidP="00EF15F3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 w:rsidRPr="00EF15F3">
        <w:rPr>
          <w:rFonts w:ascii="Tahoma" w:hAnsi="Tahoma" w:cs="Tahoma"/>
          <w:color w:val="000000"/>
        </w:rPr>
        <w:t xml:space="preserve"> </w:t>
      </w:r>
      <w:r w:rsidR="001C3FA7">
        <w:rPr>
          <w:rFonts w:ascii="Tahoma" w:hAnsi="Tahoma" w:cs="Tahoma"/>
          <w:color w:val="000000"/>
        </w:rPr>
        <w:t xml:space="preserve"> </w:t>
      </w:r>
      <w:r w:rsidR="00425A36">
        <w:rPr>
          <w:rFonts w:ascii="Tahoma" w:hAnsi="Tahoma" w:cs="Tahoma"/>
          <w:color w:val="000000"/>
        </w:rPr>
        <w:t>П</w:t>
      </w:r>
      <w:r w:rsidRPr="00EF15F3">
        <w:rPr>
          <w:rFonts w:ascii="Tahoma" w:hAnsi="Tahoma" w:cs="Tahoma"/>
          <w:color w:val="000000"/>
        </w:rPr>
        <w:t>одготовка отчётов об исполнении</w:t>
      </w:r>
      <w:r w:rsidR="00425A36">
        <w:rPr>
          <w:rFonts w:ascii="Tahoma" w:hAnsi="Tahoma" w:cs="Tahoma"/>
          <w:color w:val="000000"/>
        </w:rPr>
        <w:t>.</w:t>
      </w:r>
    </w:p>
    <w:p w:rsidR="00EF15F3" w:rsidRPr="005A2E20" w:rsidRDefault="00425A36" w:rsidP="00EF15F3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Виды отчётов об исполнении</w:t>
      </w:r>
      <w:r w:rsidR="00EF15F3" w:rsidRPr="00EF15F3">
        <w:rPr>
          <w:rFonts w:ascii="Tahoma" w:hAnsi="Tahoma" w:cs="Tahoma"/>
          <w:color w:val="000000"/>
        </w:rPr>
        <w:t>.</w:t>
      </w:r>
    </w:p>
    <w:p w:rsidR="005A2E20" w:rsidRPr="005A2E20" w:rsidRDefault="005A2E20" w:rsidP="005A2E20">
      <w:pPr>
        <w:spacing w:line="240" w:lineRule="auto"/>
        <w:contextualSpacing/>
        <w:jc w:val="both"/>
        <w:rPr>
          <w:rFonts w:ascii="Tahoma" w:hAnsi="Tahoma" w:cs="Tahoma"/>
          <w:b/>
          <w:color w:val="000000"/>
        </w:rPr>
      </w:pPr>
    </w:p>
    <w:p w:rsidR="005A2E20" w:rsidRPr="00425A36" w:rsidRDefault="005A2E20" w:rsidP="005A2E20">
      <w:pPr>
        <w:spacing w:line="240" w:lineRule="auto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5A2E20">
        <w:rPr>
          <w:rFonts w:ascii="Tahoma" w:hAnsi="Tahoma" w:cs="Tahoma"/>
          <w:b/>
          <w:color w:val="000000"/>
        </w:rPr>
        <w:t xml:space="preserve"> </w:t>
      </w:r>
      <w:r w:rsidRPr="00425A36">
        <w:rPr>
          <w:rFonts w:ascii="Tahoma" w:hAnsi="Tahoma" w:cs="Tahoma"/>
          <w:b/>
          <w:color w:val="000000"/>
          <w:sz w:val="24"/>
          <w:szCs w:val="24"/>
        </w:rPr>
        <w:t xml:space="preserve">  </w:t>
      </w:r>
      <w:r w:rsidR="00B3730C" w:rsidRPr="00425A36">
        <w:rPr>
          <w:rFonts w:ascii="Tahoma" w:hAnsi="Tahoma" w:cs="Tahoma"/>
          <w:b/>
          <w:color w:val="000000"/>
          <w:sz w:val="24"/>
          <w:szCs w:val="24"/>
        </w:rPr>
        <w:t>Управление командой проекта.</w:t>
      </w:r>
    </w:p>
    <w:p w:rsidR="005A2E20" w:rsidRPr="005A2E20" w:rsidRDefault="00425A36" w:rsidP="005A2E20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A2E20" w:rsidRPr="005A2E20">
        <w:rPr>
          <w:rFonts w:ascii="Tahoma" w:hAnsi="Tahoma" w:cs="Tahoma"/>
          <w:color w:val="000000"/>
        </w:rPr>
        <w:t xml:space="preserve"> </w:t>
      </w:r>
      <w:r w:rsidR="007A1965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Н</w:t>
      </w:r>
      <w:r w:rsidR="005A2E20" w:rsidRPr="005A2E20">
        <w:rPr>
          <w:rFonts w:ascii="Tahoma" w:hAnsi="Tahoma" w:cs="Tahoma"/>
          <w:color w:val="000000"/>
        </w:rPr>
        <w:t>аблюдение и общение</w:t>
      </w:r>
      <w:r>
        <w:rPr>
          <w:rFonts w:ascii="Tahoma" w:hAnsi="Tahoma" w:cs="Tahoma"/>
          <w:color w:val="000000"/>
        </w:rPr>
        <w:t>.</w:t>
      </w:r>
    </w:p>
    <w:p w:rsidR="005A2E20" w:rsidRPr="005A2E20" w:rsidRDefault="00425A36" w:rsidP="005A2E20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EF15F3"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>Журнал проблем.</w:t>
      </w:r>
    </w:p>
    <w:p w:rsidR="005A2E20" w:rsidRPr="005A2E20" w:rsidRDefault="00425A36" w:rsidP="005A2E20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Ф</w:t>
      </w:r>
      <w:r w:rsidR="005A2E20" w:rsidRPr="005A2E20">
        <w:rPr>
          <w:rFonts w:ascii="Tahoma" w:hAnsi="Tahoma" w:cs="Tahoma"/>
          <w:color w:val="000000"/>
        </w:rPr>
        <w:t xml:space="preserve">ормы власти </w:t>
      </w:r>
      <w:r w:rsidR="00EF15F3">
        <w:rPr>
          <w:rFonts w:ascii="Tahoma" w:hAnsi="Tahoma" w:cs="Tahoma"/>
          <w:color w:val="000000"/>
        </w:rPr>
        <w:t>(</w:t>
      </w:r>
      <w:r w:rsidR="005A2E20" w:rsidRPr="005A2E20">
        <w:rPr>
          <w:rFonts w:ascii="Tahoma" w:hAnsi="Tahoma" w:cs="Tahoma"/>
          <w:color w:val="000000"/>
        </w:rPr>
        <w:t>формальная, экспертная, вознаграждающа</w:t>
      </w:r>
      <w:r w:rsidR="007A1965">
        <w:rPr>
          <w:rFonts w:ascii="Tahoma" w:hAnsi="Tahoma" w:cs="Tahoma"/>
          <w:color w:val="000000"/>
        </w:rPr>
        <w:t>я, принудительная, референтная).</w:t>
      </w:r>
    </w:p>
    <w:p w:rsidR="005A2E20" w:rsidRPr="005A2E20" w:rsidRDefault="007A1965" w:rsidP="005A2E20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B0F5C"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>Стили управления и лидерства.</w:t>
      </w:r>
    </w:p>
    <w:p w:rsidR="005A2E20" w:rsidRPr="005A2E20" w:rsidRDefault="007A1965" w:rsidP="005A2E20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A2E20" w:rsidRPr="005A2E20">
        <w:rPr>
          <w:rFonts w:ascii="Tahoma" w:hAnsi="Tahoma" w:cs="Tahoma"/>
          <w:color w:val="000000"/>
        </w:rPr>
        <w:t xml:space="preserve"> </w:t>
      </w:r>
      <w:r w:rsidR="005B0F5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У</w:t>
      </w:r>
      <w:r w:rsidR="005A2E20" w:rsidRPr="005A2E20">
        <w:rPr>
          <w:rFonts w:ascii="Tahoma" w:hAnsi="Tahoma" w:cs="Tahoma"/>
          <w:color w:val="000000"/>
        </w:rPr>
        <w:t>регулирование конфликтов (подходы, стратегии)</w:t>
      </w:r>
      <w:r>
        <w:rPr>
          <w:rFonts w:ascii="Tahoma" w:hAnsi="Tahoma" w:cs="Tahoma"/>
          <w:color w:val="000000"/>
        </w:rPr>
        <w:t>.</w:t>
      </w:r>
    </w:p>
    <w:p w:rsidR="005A2E20" w:rsidRDefault="007A1965" w:rsidP="005A2E20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A2E20" w:rsidRPr="005A2E20">
        <w:rPr>
          <w:rFonts w:ascii="Tahoma" w:hAnsi="Tahoma" w:cs="Tahoma"/>
          <w:color w:val="000000"/>
        </w:rPr>
        <w:t xml:space="preserve"> </w:t>
      </w:r>
      <w:r w:rsidR="005B0F5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Т</w:t>
      </w:r>
      <w:r w:rsidR="005A2E20" w:rsidRPr="00B3730C">
        <w:rPr>
          <w:rFonts w:ascii="Tahoma" w:hAnsi="Tahoma" w:cs="Tahoma"/>
          <w:color w:val="000000"/>
        </w:rPr>
        <w:t>еории мотивации</w:t>
      </w:r>
      <w:r w:rsidR="00B3730C">
        <w:rPr>
          <w:rFonts w:ascii="Tahoma" w:hAnsi="Tahoma" w:cs="Tahoma"/>
          <w:color w:val="000000"/>
        </w:rPr>
        <w:t>.</w:t>
      </w:r>
    </w:p>
    <w:p w:rsidR="005B0F5C" w:rsidRDefault="005B0F5C" w:rsidP="005B0F5C">
      <w:pPr>
        <w:spacing w:line="240" w:lineRule="auto"/>
        <w:contextualSpacing/>
        <w:rPr>
          <w:rFonts w:ascii="Tahoma" w:hAnsi="Tahoma" w:cs="Tahoma"/>
          <w:b/>
          <w:color w:val="000000"/>
          <w:sz w:val="24"/>
          <w:szCs w:val="24"/>
        </w:rPr>
      </w:pPr>
    </w:p>
    <w:p w:rsidR="00C01FEC" w:rsidRDefault="005B0F5C" w:rsidP="00C01FEC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 </w:t>
      </w:r>
      <w:r w:rsidRPr="005B0F5C">
        <w:rPr>
          <w:rFonts w:ascii="Tahoma" w:hAnsi="Tahoma" w:cs="Tahoma"/>
          <w:b/>
          <w:color w:val="000000"/>
          <w:sz w:val="24"/>
          <w:szCs w:val="24"/>
        </w:rPr>
        <w:t>Проведение</w:t>
      </w:r>
      <w:r w:rsidR="007A1965">
        <w:rPr>
          <w:rFonts w:ascii="Tahoma" w:hAnsi="Tahoma" w:cs="Tahoma"/>
          <w:b/>
          <w:color w:val="000000"/>
          <w:sz w:val="24"/>
          <w:szCs w:val="24"/>
        </w:rPr>
        <w:t xml:space="preserve"> контрактации</w:t>
      </w:r>
      <w:r w:rsidRPr="005B0F5C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7A1965">
        <w:rPr>
          <w:rFonts w:ascii="Tahoma" w:hAnsi="Tahoma" w:cs="Tahoma"/>
          <w:b/>
          <w:color w:val="000000"/>
          <w:sz w:val="24"/>
          <w:szCs w:val="24"/>
        </w:rPr>
        <w:t>(</w:t>
      </w:r>
      <w:r w:rsidRPr="005B0F5C">
        <w:rPr>
          <w:rFonts w:ascii="Tahoma" w:hAnsi="Tahoma" w:cs="Tahoma"/>
          <w:b/>
          <w:color w:val="000000"/>
          <w:sz w:val="24"/>
          <w:szCs w:val="24"/>
        </w:rPr>
        <w:t>закупок</w:t>
      </w:r>
      <w:r w:rsidR="007A1965">
        <w:rPr>
          <w:rFonts w:ascii="Tahoma" w:hAnsi="Tahoma" w:cs="Tahoma"/>
          <w:b/>
          <w:color w:val="000000"/>
          <w:sz w:val="24"/>
          <w:szCs w:val="24"/>
        </w:rPr>
        <w:t>)</w:t>
      </w:r>
      <w:r>
        <w:rPr>
          <w:rFonts w:ascii="Tahoma" w:hAnsi="Tahoma" w:cs="Tahoma"/>
          <w:b/>
          <w:color w:val="000000"/>
          <w:sz w:val="24"/>
          <w:szCs w:val="24"/>
        </w:rPr>
        <w:t>.</w:t>
      </w:r>
      <w:r w:rsidR="00C01FEC">
        <w:rPr>
          <w:rFonts w:ascii="Tahoma" w:hAnsi="Tahoma" w:cs="Tahoma"/>
          <w:color w:val="000000"/>
        </w:rPr>
        <w:t xml:space="preserve"> </w:t>
      </w:r>
    </w:p>
    <w:p w:rsidR="00C01FEC" w:rsidRDefault="00C01FEC" w:rsidP="00C01FEC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План поставок из информационной модели проекта.</w:t>
      </w:r>
      <w:r w:rsidR="007A1965">
        <w:rPr>
          <w:rFonts w:ascii="Tahoma" w:hAnsi="Tahoma" w:cs="Tahoma"/>
          <w:color w:val="000000"/>
        </w:rPr>
        <w:t xml:space="preserve"> </w:t>
      </w:r>
      <w:r w:rsidR="005B0F5C" w:rsidRPr="005B0F5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</w:p>
    <w:p w:rsidR="007A1965" w:rsidRDefault="00C01FEC" w:rsidP="00C01FEC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</w:t>
      </w:r>
      <w:r w:rsidR="007A1965">
        <w:rPr>
          <w:rFonts w:ascii="Tahoma" w:hAnsi="Tahoma" w:cs="Tahoma"/>
          <w:color w:val="000000"/>
        </w:rPr>
        <w:t>О</w:t>
      </w:r>
      <w:r w:rsidR="005B0F5C" w:rsidRPr="005B0F5C">
        <w:rPr>
          <w:rFonts w:ascii="Tahoma" w:hAnsi="Tahoma" w:cs="Tahoma"/>
          <w:color w:val="000000"/>
        </w:rPr>
        <w:t>бъявления</w:t>
      </w:r>
      <w:r w:rsidR="007A1965">
        <w:rPr>
          <w:rFonts w:ascii="Tahoma" w:hAnsi="Tahoma" w:cs="Tahoma"/>
          <w:color w:val="000000"/>
        </w:rPr>
        <w:t xml:space="preserve"> о закупках.</w:t>
      </w:r>
    </w:p>
    <w:p w:rsidR="005B0F5C" w:rsidRPr="005B0F5C" w:rsidRDefault="00C01FEC" w:rsidP="00C01FEC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  <w:r w:rsidR="007A1965">
        <w:rPr>
          <w:rFonts w:ascii="Tahoma" w:hAnsi="Tahoma" w:cs="Tahoma"/>
          <w:color w:val="000000"/>
        </w:rPr>
        <w:t>Выбор поставщиков.</w:t>
      </w:r>
      <w:r w:rsidR="005B0F5C" w:rsidRPr="005B0F5C">
        <w:rPr>
          <w:rFonts w:ascii="Tahoma" w:hAnsi="Tahoma" w:cs="Tahoma"/>
          <w:noProof/>
          <w:color w:val="000000"/>
        </w:rPr>
        <w:t xml:space="preserve"> </w:t>
      </w:r>
    </w:p>
    <w:p w:rsidR="005B0F5C" w:rsidRPr="005B0F5C" w:rsidRDefault="00C01FEC" w:rsidP="00C01FEC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Ц</w:t>
      </w:r>
      <w:r w:rsidR="005B0F5C" w:rsidRPr="005B0F5C">
        <w:rPr>
          <w:rFonts w:ascii="Tahoma" w:hAnsi="Tahoma" w:cs="Tahoma"/>
          <w:color w:val="000000"/>
        </w:rPr>
        <w:t>ели переговоров</w:t>
      </w:r>
      <w:r w:rsidR="007A1965">
        <w:rPr>
          <w:rFonts w:ascii="Tahoma" w:hAnsi="Tahoma" w:cs="Tahoma"/>
          <w:color w:val="000000"/>
        </w:rPr>
        <w:t xml:space="preserve"> с поставщиками</w:t>
      </w:r>
      <w:r>
        <w:rPr>
          <w:rFonts w:ascii="Tahoma" w:hAnsi="Tahoma" w:cs="Tahoma"/>
          <w:color w:val="000000"/>
        </w:rPr>
        <w:t>.</w:t>
      </w:r>
    </w:p>
    <w:p w:rsidR="005B0F5C" w:rsidRPr="005B0F5C" w:rsidRDefault="00C01FEC" w:rsidP="00C01FEC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Стратегии проведения переговоров.</w:t>
      </w:r>
    </w:p>
    <w:p w:rsidR="007A1965" w:rsidRDefault="00B3730C" w:rsidP="00B3730C">
      <w:pPr>
        <w:spacing w:line="240" w:lineRule="auto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</w:t>
      </w:r>
    </w:p>
    <w:p w:rsidR="00B3730C" w:rsidRPr="007A1965" w:rsidRDefault="00B3730C" w:rsidP="00B3730C">
      <w:pPr>
        <w:spacing w:line="240" w:lineRule="auto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B3730C">
        <w:rPr>
          <w:rFonts w:ascii="Tahoma" w:hAnsi="Tahoma" w:cs="Tahoma"/>
          <w:b/>
          <w:color w:val="000000"/>
        </w:rPr>
        <w:t xml:space="preserve"> </w:t>
      </w:r>
      <w:r w:rsidR="007A1965">
        <w:rPr>
          <w:rFonts w:ascii="Tahoma" w:hAnsi="Tahoma" w:cs="Tahoma"/>
          <w:b/>
          <w:color w:val="000000"/>
        </w:rPr>
        <w:t xml:space="preserve"> </w:t>
      </w:r>
      <w:r w:rsidR="007A1965" w:rsidRPr="007A1965">
        <w:rPr>
          <w:rFonts w:ascii="Tahoma" w:hAnsi="Tahoma" w:cs="Tahoma"/>
          <w:b/>
          <w:color w:val="000000"/>
          <w:sz w:val="24"/>
          <w:szCs w:val="24"/>
        </w:rPr>
        <w:t>В</w:t>
      </w:r>
      <w:r w:rsidRPr="007A1965">
        <w:rPr>
          <w:rFonts w:ascii="Tahoma" w:hAnsi="Tahoma" w:cs="Tahoma"/>
          <w:b/>
          <w:color w:val="000000"/>
          <w:sz w:val="24"/>
          <w:szCs w:val="24"/>
        </w:rPr>
        <w:t>овлечение заинтересованных сторон</w:t>
      </w:r>
      <w:r w:rsidR="007A1965" w:rsidRPr="007A1965">
        <w:rPr>
          <w:rFonts w:ascii="Tahoma" w:hAnsi="Tahoma" w:cs="Tahoma"/>
          <w:b/>
          <w:color w:val="000000"/>
          <w:sz w:val="24"/>
          <w:szCs w:val="24"/>
        </w:rPr>
        <w:t xml:space="preserve"> проекта в его реализацию</w:t>
      </w:r>
      <w:r w:rsidRPr="007A1965">
        <w:rPr>
          <w:rFonts w:ascii="Tahoma" w:hAnsi="Tahoma" w:cs="Tahoma"/>
          <w:b/>
          <w:color w:val="000000"/>
          <w:sz w:val="24"/>
          <w:szCs w:val="24"/>
        </w:rPr>
        <w:t>.</w:t>
      </w:r>
    </w:p>
    <w:p w:rsidR="007A1965" w:rsidRPr="007A1965" w:rsidRDefault="007A1965" w:rsidP="00B3730C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 w:rsidRPr="007A1965">
        <w:rPr>
          <w:rFonts w:ascii="Tahoma" w:hAnsi="Tahoma" w:cs="Tahoma"/>
          <w:color w:val="000000"/>
        </w:rPr>
        <w:t>- риски и стратегии влияния;</w:t>
      </w:r>
    </w:p>
    <w:p w:rsidR="00B3730C" w:rsidRPr="00B3730C" w:rsidRDefault="00B3730C" w:rsidP="00B3730C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 w:rsidRPr="00B3730C">
        <w:rPr>
          <w:rFonts w:ascii="Tahoma" w:hAnsi="Tahoma" w:cs="Tahoma"/>
          <w:color w:val="000000"/>
        </w:rPr>
        <w:t>- методы коммуникаций;</w:t>
      </w:r>
    </w:p>
    <w:p w:rsidR="00B3730C" w:rsidRPr="00B3730C" w:rsidRDefault="00B3730C" w:rsidP="00B3730C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 w:rsidRPr="00B3730C">
        <w:rPr>
          <w:rFonts w:ascii="Tahoma" w:hAnsi="Tahoma" w:cs="Tahoma"/>
          <w:color w:val="000000"/>
        </w:rPr>
        <w:t>- навыки межличностного общения;</w:t>
      </w:r>
    </w:p>
    <w:p w:rsidR="00B3730C" w:rsidRPr="00B3730C" w:rsidRDefault="00B3730C" w:rsidP="00B3730C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 w:rsidRPr="00B3730C">
        <w:rPr>
          <w:rFonts w:ascii="Tahoma" w:hAnsi="Tahoma" w:cs="Tahoma"/>
          <w:color w:val="000000"/>
        </w:rPr>
        <w:t>- навыки управления.</w:t>
      </w:r>
    </w:p>
    <w:p w:rsidR="00C01FEC" w:rsidRDefault="00C01FEC" w:rsidP="00260CB1">
      <w:pPr>
        <w:ind w:left="1416"/>
        <w:jc w:val="center"/>
        <w:rPr>
          <w:rFonts w:ascii="Tahoma" w:hAnsi="Tahoma" w:cs="Tahoma"/>
          <w:b/>
          <w:sz w:val="28"/>
          <w:szCs w:val="28"/>
        </w:rPr>
      </w:pPr>
    </w:p>
    <w:p w:rsidR="00F13891" w:rsidRDefault="00F13891" w:rsidP="00260CB1">
      <w:pPr>
        <w:ind w:left="1416"/>
        <w:jc w:val="center"/>
        <w:rPr>
          <w:rFonts w:ascii="Tahoma" w:hAnsi="Tahoma" w:cs="Tahoma"/>
          <w:b/>
          <w:sz w:val="28"/>
          <w:szCs w:val="28"/>
        </w:rPr>
      </w:pPr>
    </w:p>
    <w:p w:rsidR="005A2E20" w:rsidRPr="00905ADC" w:rsidRDefault="00A7569C" w:rsidP="00260CB1">
      <w:pPr>
        <w:ind w:left="141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7.</w:t>
      </w:r>
      <w:r w:rsidR="000048C5" w:rsidRPr="00905ADC">
        <w:rPr>
          <w:rFonts w:ascii="Tahoma" w:hAnsi="Tahoma" w:cs="Tahoma"/>
          <w:b/>
          <w:sz w:val="28"/>
          <w:szCs w:val="28"/>
        </w:rPr>
        <w:t xml:space="preserve">Процессы мониторинга и </w:t>
      </w:r>
      <w:r w:rsidR="005B0F5C" w:rsidRPr="00905ADC">
        <w:rPr>
          <w:rFonts w:ascii="Tahoma" w:hAnsi="Tahoma" w:cs="Tahoma"/>
          <w:b/>
          <w:sz w:val="28"/>
          <w:szCs w:val="28"/>
        </w:rPr>
        <w:t>контроля проекта</w:t>
      </w:r>
      <w:r w:rsidR="000048C5" w:rsidRPr="00905ADC">
        <w:rPr>
          <w:rFonts w:ascii="Tahoma" w:hAnsi="Tahoma" w:cs="Tahoma"/>
          <w:b/>
          <w:sz w:val="28"/>
          <w:szCs w:val="28"/>
        </w:rPr>
        <w:t>.</w:t>
      </w:r>
    </w:p>
    <w:p w:rsidR="00EF15F3" w:rsidRPr="00905ADC" w:rsidRDefault="00EF15F3" w:rsidP="00EF15F3">
      <w:pPr>
        <w:spacing w:line="240" w:lineRule="auto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905ADC">
        <w:rPr>
          <w:rFonts w:ascii="Tahoma" w:hAnsi="Tahoma" w:cs="Tahoma"/>
          <w:b/>
          <w:color w:val="000000"/>
          <w:sz w:val="24"/>
          <w:szCs w:val="24"/>
        </w:rPr>
        <w:t>Мониторинг и контроль работ проекта.</w:t>
      </w:r>
    </w:p>
    <w:p w:rsidR="00EF15F3" w:rsidRPr="00EF15F3" w:rsidRDefault="00C01FEC" w:rsidP="00EF15F3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Система авторизации работ.</w:t>
      </w:r>
    </w:p>
    <w:p w:rsidR="00EF15F3" w:rsidRDefault="00C01FEC" w:rsidP="00905ADC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</w:t>
      </w:r>
      <w:r w:rsidR="00905ADC">
        <w:rPr>
          <w:rFonts w:ascii="Tahoma" w:hAnsi="Tahoma" w:cs="Tahoma"/>
          <w:color w:val="000000"/>
        </w:rPr>
        <w:t>несение учётной</w:t>
      </w:r>
      <w:r w:rsidR="00DD0D9D">
        <w:rPr>
          <w:rFonts w:ascii="Tahoma" w:hAnsi="Tahoma" w:cs="Tahoma"/>
          <w:color w:val="000000"/>
        </w:rPr>
        <w:t xml:space="preserve"> (фактической)</w:t>
      </w:r>
      <w:r>
        <w:rPr>
          <w:rFonts w:ascii="Tahoma" w:hAnsi="Tahoma" w:cs="Tahoma"/>
          <w:color w:val="000000"/>
        </w:rPr>
        <w:t xml:space="preserve"> информации в модель проекта.</w:t>
      </w:r>
    </w:p>
    <w:p w:rsidR="00EF15F3" w:rsidRPr="00EF15F3" w:rsidRDefault="00C01FEC" w:rsidP="00EF15F3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</w:t>
      </w:r>
      <w:r w:rsidR="00905ADC">
        <w:rPr>
          <w:rFonts w:ascii="Tahoma" w:hAnsi="Tahoma" w:cs="Tahoma"/>
          <w:color w:val="000000"/>
        </w:rPr>
        <w:t>ересчёт</w:t>
      </w:r>
      <w:r w:rsidR="00DD0D9D">
        <w:rPr>
          <w:rFonts w:ascii="Tahoma" w:hAnsi="Tahoma" w:cs="Tahoma"/>
          <w:color w:val="000000"/>
        </w:rPr>
        <w:t xml:space="preserve"> расписания</w:t>
      </w:r>
      <w:r w:rsidR="00905ADC">
        <w:rPr>
          <w:rFonts w:ascii="Tahoma" w:hAnsi="Tahoma" w:cs="Tahoma"/>
          <w:color w:val="000000"/>
        </w:rPr>
        <w:t xml:space="preserve"> и затрат с учётом текущего выполнения.</w:t>
      </w:r>
    </w:p>
    <w:p w:rsidR="00905ADC" w:rsidRDefault="00905ADC" w:rsidP="00EF15F3">
      <w:pPr>
        <w:spacing w:line="240" w:lineRule="auto"/>
        <w:contextualSpacing/>
        <w:jc w:val="both"/>
        <w:rPr>
          <w:rFonts w:ascii="Tahoma" w:hAnsi="Tahoma" w:cs="Tahoma"/>
          <w:b/>
          <w:color w:val="000000"/>
        </w:rPr>
      </w:pPr>
    </w:p>
    <w:p w:rsidR="00EF15F3" w:rsidRPr="005B0F5C" w:rsidRDefault="005B0F5C" w:rsidP="00EF15F3">
      <w:pPr>
        <w:spacing w:line="240" w:lineRule="auto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</w:rPr>
        <w:t>К</w:t>
      </w:r>
      <w:r w:rsidR="00EF15F3" w:rsidRPr="005B0F5C">
        <w:rPr>
          <w:rFonts w:ascii="Tahoma" w:hAnsi="Tahoma" w:cs="Tahoma"/>
          <w:b/>
          <w:color w:val="000000"/>
          <w:sz w:val="24"/>
          <w:szCs w:val="24"/>
        </w:rPr>
        <w:t>онтроль изменений</w:t>
      </w:r>
      <w:r>
        <w:rPr>
          <w:rFonts w:ascii="Tahoma" w:hAnsi="Tahoma" w:cs="Tahoma"/>
          <w:b/>
          <w:color w:val="000000"/>
          <w:sz w:val="24"/>
          <w:szCs w:val="24"/>
        </w:rPr>
        <w:t>.</w:t>
      </w:r>
    </w:p>
    <w:p w:rsidR="00EF15F3" w:rsidRPr="00905ADC" w:rsidRDefault="00C01FEC" w:rsidP="00EF15F3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</w:t>
      </w:r>
      <w:r w:rsidR="00905ADC" w:rsidRPr="00DD0D9D">
        <w:rPr>
          <w:rFonts w:ascii="Tahoma" w:hAnsi="Tahoma" w:cs="Tahoma"/>
          <w:color w:val="000000"/>
        </w:rPr>
        <w:t xml:space="preserve">рганизационная структура </w:t>
      </w:r>
      <w:r w:rsidR="00DD0D9D">
        <w:rPr>
          <w:rFonts w:ascii="Tahoma" w:hAnsi="Tahoma" w:cs="Tahoma"/>
          <w:color w:val="000000"/>
        </w:rPr>
        <w:t>управления</w:t>
      </w:r>
      <w:r>
        <w:rPr>
          <w:rFonts w:ascii="Tahoma" w:hAnsi="Tahoma" w:cs="Tahoma"/>
          <w:color w:val="000000"/>
        </w:rPr>
        <w:t xml:space="preserve"> изменениями.</w:t>
      </w:r>
    </w:p>
    <w:p w:rsidR="00EF15F3" w:rsidRPr="00905ADC" w:rsidRDefault="00C01FEC" w:rsidP="00EF15F3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</w:t>
      </w:r>
      <w:r w:rsidR="00EF15F3" w:rsidRPr="00905ADC">
        <w:rPr>
          <w:rFonts w:ascii="Tahoma" w:hAnsi="Tahoma" w:cs="Tahoma"/>
          <w:color w:val="000000"/>
        </w:rPr>
        <w:t>роцесс осуществления изменений (оценка влияния, создание вариантов, получение внутреннего одобрения</w:t>
      </w:r>
      <w:r w:rsidR="00905ADC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.</w:t>
      </w:r>
      <w:r w:rsidR="00EF15F3" w:rsidRPr="00905ADC">
        <w:rPr>
          <w:rFonts w:ascii="Tahoma" w:hAnsi="Tahoma" w:cs="Tahoma"/>
          <w:color w:val="000000"/>
        </w:rPr>
        <w:t xml:space="preserve"> </w:t>
      </w:r>
    </w:p>
    <w:p w:rsidR="008E2F5A" w:rsidRPr="00905ADC" w:rsidRDefault="008E2F5A" w:rsidP="008E2F5A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 w:rsidRPr="00905ADC">
        <w:rPr>
          <w:rFonts w:ascii="Tahoma" w:hAnsi="Tahoma" w:cs="Tahoma"/>
          <w:color w:val="000000"/>
        </w:rPr>
        <w:t xml:space="preserve">  </w:t>
      </w:r>
    </w:p>
    <w:p w:rsidR="008E2F5A" w:rsidRPr="008E2F5A" w:rsidRDefault="00905ADC" w:rsidP="008E2F5A">
      <w:pPr>
        <w:spacing w:line="240" w:lineRule="auto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К</w:t>
      </w:r>
      <w:r w:rsidR="008E2F5A" w:rsidRPr="008E2F5A">
        <w:rPr>
          <w:rFonts w:ascii="Tahoma" w:hAnsi="Tahoma" w:cs="Tahoma"/>
          <w:b/>
          <w:color w:val="000000"/>
          <w:sz w:val="24"/>
          <w:szCs w:val="24"/>
        </w:rPr>
        <w:t>онтроль качества</w:t>
      </w:r>
      <w:r w:rsidR="008E2F5A">
        <w:rPr>
          <w:rFonts w:ascii="Tahoma" w:hAnsi="Tahoma" w:cs="Tahoma"/>
          <w:b/>
          <w:color w:val="000000"/>
          <w:sz w:val="24"/>
          <w:szCs w:val="24"/>
        </w:rPr>
        <w:t>.</w:t>
      </w:r>
    </w:p>
    <w:p w:rsidR="008E2F5A" w:rsidRPr="008E2F5A" w:rsidRDefault="00C01FEC" w:rsidP="008E2F5A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П</w:t>
      </w:r>
      <w:r w:rsidR="008E2F5A" w:rsidRPr="008E2F5A">
        <w:rPr>
          <w:rFonts w:ascii="Tahoma" w:hAnsi="Tahoma" w:cs="Tahoma"/>
          <w:color w:val="000000"/>
        </w:rPr>
        <w:t>ричинно</w:t>
      </w:r>
      <w:proofErr w:type="spellEnd"/>
      <w:r>
        <w:rPr>
          <w:rFonts w:ascii="Tahoma" w:hAnsi="Tahoma" w:cs="Tahoma"/>
          <w:color w:val="000000"/>
        </w:rPr>
        <w:t xml:space="preserve"> </w:t>
      </w:r>
      <w:r w:rsidR="008E2F5A" w:rsidRPr="008E2F5A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 xml:space="preserve"> </w:t>
      </w:r>
      <w:r w:rsidR="008E2F5A" w:rsidRPr="008E2F5A">
        <w:rPr>
          <w:rFonts w:ascii="Tahoma" w:hAnsi="Tahoma" w:cs="Tahoma"/>
          <w:color w:val="000000"/>
        </w:rPr>
        <w:t>следственные диаграммы</w:t>
      </w:r>
      <w:r>
        <w:rPr>
          <w:rFonts w:ascii="Tahoma" w:hAnsi="Tahoma" w:cs="Tahoma"/>
          <w:color w:val="000000"/>
        </w:rPr>
        <w:t>.</w:t>
      </w:r>
    </w:p>
    <w:p w:rsidR="008E2F5A" w:rsidRPr="008E2F5A" w:rsidRDefault="00C01FEC" w:rsidP="008E2F5A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</w:t>
      </w:r>
      <w:r w:rsidR="008E2F5A" w:rsidRPr="008E2F5A">
        <w:rPr>
          <w:rFonts w:ascii="Tahoma" w:hAnsi="Tahoma" w:cs="Tahoma"/>
          <w:color w:val="000000"/>
        </w:rPr>
        <w:t>онтрольные карты</w:t>
      </w:r>
      <w:r>
        <w:rPr>
          <w:rFonts w:ascii="Tahoma" w:hAnsi="Tahoma" w:cs="Tahoma"/>
          <w:color w:val="000000"/>
        </w:rPr>
        <w:t>.</w:t>
      </w:r>
    </w:p>
    <w:p w:rsidR="008E2F5A" w:rsidRPr="008E2F5A" w:rsidRDefault="00C01FEC" w:rsidP="008E2F5A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</w:t>
      </w:r>
      <w:r w:rsidR="008E2F5A" w:rsidRPr="008E2F5A">
        <w:rPr>
          <w:rFonts w:ascii="Tahoma" w:hAnsi="Tahoma" w:cs="Tahoma"/>
          <w:color w:val="000000"/>
        </w:rPr>
        <w:t>азработка блок-схем</w:t>
      </w:r>
      <w:r>
        <w:rPr>
          <w:rFonts w:ascii="Tahoma" w:hAnsi="Tahoma" w:cs="Tahoma"/>
          <w:color w:val="000000"/>
        </w:rPr>
        <w:t>.</w:t>
      </w:r>
    </w:p>
    <w:p w:rsidR="008E2F5A" w:rsidRPr="008E2F5A" w:rsidRDefault="00C01FEC" w:rsidP="008E2F5A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Г</w:t>
      </w:r>
      <w:r w:rsidR="008E2F5A" w:rsidRPr="008E2F5A">
        <w:rPr>
          <w:rFonts w:ascii="Tahoma" w:hAnsi="Tahoma" w:cs="Tahoma"/>
          <w:color w:val="000000"/>
        </w:rPr>
        <w:t>истограммы</w:t>
      </w:r>
      <w:r>
        <w:rPr>
          <w:rFonts w:ascii="Tahoma" w:hAnsi="Tahoma" w:cs="Tahoma"/>
          <w:color w:val="000000"/>
        </w:rPr>
        <w:t>.</w:t>
      </w:r>
    </w:p>
    <w:p w:rsidR="008E2F5A" w:rsidRPr="008E2F5A" w:rsidRDefault="00C01FEC" w:rsidP="008E2F5A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Д</w:t>
      </w:r>
      <w:r w:rsidR="008E2F5A" w:rsidRPr="008E2F5A">
        <w:rPr>
          <w:rFonts w:ascii="Tahoma" w:hAnsi="Tahoma" w:cs="Tahoma"/>
          <w:color w:val="000000"/>
        </w:rPr>
        <w:t>иаграммы Парето</w:t>
      </w:r>
      <w:r>
        <w:rPr>
          <w:rFonts w:ascii="Tahoma" w:hAnsi="Tahoma" w:cs="Tahoma"/>
          <w:color w:val="000000"/>
        </w:rPr>
        <w:t>.</w:t>
      </w:r>
    </w:p>
    <w:p w:rsidR="008E2F5A" w:rsidRPr="008E2F5A" w:rsidRDefault="00C01FEC" w:rsidP="008E2F5A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Диаграммы трендов</w:t>
      </w:r>
    </w:p>
    <w:p w:rsidR="008E2F5A" w:rsidRPr="008E2F5A" w:rsidRDefault="00C01FEC" w:rsidP="008E2F5A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Д</w:t>
      </w:r>
      <w:r w:rsidR="008E2F5A" w:rsidRPr="008E2F5A">
        <w:rPr>
          <w:rFonts w:ascii="Tahoma" w:hAnsi="Tahoma" w:cs="Tahoma"/>
          <w:color w:val="000000"/>
        </w:rPr>
        <w:t>иаграммы разброса</w:t>
      </w:r>
      <w:r>
        <w:rPr>
          <w:rFonts w:ascii="Tahoma" w:hAnsi="Tahoma" w:cs="Tahoma"/>
          <w:color w:val="000000"/>
        </w:rPr>
        <w:t>.</w:t>
      </w:r>
    </w:p>
    <w:p w:rsidR="008E2F5A" w:rsidRPr="008E2F5A" w:rsidRDefault="00C01FEC" w:rsidP="008E2F5A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</w:t>
      </w:r>
      <w:r w:rsidR="008E2F5A" w:rsidRPr="008E2F5A">
        <w:rPr>
          <w:rFonts w:ascii="Tahoma" w:hAnsi="Tahoma" w:cs="Tahoma"/>
          <w:color w:val="000000"/>
        </w:rPr>
        <w:t>ыборочные оценки</w:t>
      </w:r>
      <w:r>
        <w:rPr>
          <w:rFonts w:ascii="Tahoma" w:hAnsi="Tahoma" w:cs="Tahoma"/>
          <w:color w:val="000000"/>
        </w:rPr>
        <w:t>.</w:t>
      </w:r>
    </w:p>
    <w:p w:rsidR="008E2F5A" w:rsidRPr="008E2F5A" w:rsidRDefault="00C01FEC" w:rsidP="008E2F5A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</w:t>
      </w:r>
      <w:r w:rsidR="008E2F5A" w:rsidRPr="008E2F5A">
        <w:rPr>
          <w:rFonts w:ascii="Tahoma" w:hAnsi="Tahoma" w:cs="Tahoma"/>
          <w:color w:val="000000"/>
        </w:rPr>
        <w:t>нспекции</w:t>
      </w:r>
      <w:r>
        <w:rPr>
          <w:rFonts w:ascii="Tahoma" w:hAnsi="Tahoma" w:cs="Tahoma"/>
          <w:color w:val="000000"/>
        </w:rPr>
        <w:t>.</w:t>
      </w:r>
    </w:p>
    <w:p w:rsidR="005B0F5C" w:rsidRPr="008E2F5A" w:rsidRDefault="00C01FEC" w:rsidP="008E2F5A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</w:t>
      </w:r>
      <w:r w:rsidR="008E2F5A" w:rsidRPr="008E2F5A">
        <w:rPr>
          <w:rFonts w:ascii="Tahoma" w:hAnsi="Tahoma" w:cs="Tahoma"/>
          <w:color w:val="000000"/>
        </w:rPr>
        <w:t>бновления активов процессов организации.</w:t>
      </w:r>
    </w:p>
    <w:p w:rsidR="008E2F5A" w:rsidRDefault="008E2F5A" w:rsidP="008E2F5A">
      <w:pPr>
        <w:spacing w:line="240" w:lineRule="auto"/>
        <w:contextualSpacing/>
        <w:rPr>
          <w:rFonts w:ascii="Tahoma" w:hAnsi="Tahoma" w:cs="Tahoma"/>
          <w:b/>
          <w:color w:val="000000"/>
          <w:sz w:val="24"/>
          <w:szCs w:val="24"/>
        </w:rPr>
      </w:pPr>
    </w:p>
    <w:p w:rsidR="008E2F5A" w:rsidRPr="008E2F5A" w:rsidRDefault="008E2F5A" w:rsidP="008E2F5A">
      <w:pPr>
        <w:spacing w:line="240" w:lineRule="auto"/>
        <w:contextualSpacing/>
        <w:rPr>
          <w:rFonts w:ascii="Tahoma" w:hAnsi="Tahoma" w:cs="Tahoma"/>
          <w:b/>
          <w:color w:val="000000"/>
          <w:sz w:val="24"/>
          <w:szCs w:val="24"/>
        </w:rPr>
      </w:pPr>
      <w:r w:rsidRPr="008E2F5A">
        <w:rPr>
          <w:rFonts w:ascii="Tahoma" w:hAnsi="Tahoma" w:cs="Tahoma"/>
          <w:b/>
          <w:color w:val="000000"/>
          <w:sz w:val="24"/>
          <w:szCs w:val="24"/>
        </w:rPr>
        <w:t xml:space="preserve">Контроль закупок. </w:t>
      </w:r>
    </w:p>
    <w:p w:rsidR="008E2F5A" w:rsidRPr="00DD0D9D" w:rsidRDefault="002138CC" w:rsidP="008E2F5A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</w:t>
      </w:r>
      <w:r w:rsidR="008E2F5A" w:rsidRPr="00DD0D9D">
        <w:rPr>
          <w:rFonts w:ascii="Tahoma" w:hAnsi="Tahoma" w:cs="Tahoma"/>
          <w:color w:val="000000"/>
        </w:rPr>
        <w:t>онфликт с менеджером по закупкам</w:t>
      </w:r>
      <w:r>
        <w:rPr>
          <w:rFonts w:ascii="Tahoma" w:hAnsi="Tahoma" w:cs="Tahoma"/>
          <w:color w:val="000000"/>
        </w:rPr>
        <w:t>.</w:t>
      </w:r>
    </w:p>
    <w:p w:rsidR="008E2F5A" w:rsidRPr="00DD0D9D" w:rsidRDefault="002138CC" w:rsidP="008E2F5A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</w:t>
      </w:r>
      <w:r w:rsidR="008E2F5A" w:rsidRPr="00DD0D9D">
        <w:rPr>
          <w:rFonts w:ascii="Tahoma" w:hAnsi="Tahoma" w:cs="Tahoma"/>
          <w:color w:val="000000"/>
        </w:rPr>
        <w:t>истема управления изменениями контракта</w:t>
      </w:r>
      <w:r>
        <w:rPr>
          <w:rFonts w:ascii="Tahoma" w:hAnsi="Tahoma" w:cs="Tahoma"/>
          <w:color w:val="000000"/>
        </w:rPr>
        <w:t>.</w:t>
      </w:r>
    </w:p>
    <w:p w:rsidR="008E2F5A" w:rsidRPr="00DD0D9D" w:rsidRDefault="002138CC" w:rsidP="008E2F5A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</w:t>
      </w:r>
      <w:r w:rsidR="00DD0D9D" w:rsidRPr="00DD0D9D">
        <w:rPr>
          <w:rFonts w:ascii="Tahoma" w:hAnsi="Tahoma" w:cs="Tahoma"/>
          <w:color w:val="000000"/>
        </w:rPr>
        <w:t>ыполнение плана поставок</w:t>
      </w:r>
      <w:r>
        <w:rPr>
          <w:rFonts w:ascii="Tahoma" w:hAnsi="Tahoma" w:cs="Tahoma"/>
          <w:color w:val="000000"/>
        </w:rPr>
        <w:t>.</w:t>
      </w:r>
    </w:p>
    <w:p w:rsidR="008E2F5A" w:rsidRPr="00DD0D9D" w:rsidRDefault="001C6C73" w:rsidP="008E2F5A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Контроль</w:t>
      </w:r>
      <w:r w:rsidR="002138CC">
        <w:rPr>
          <w:rFonts w:ascii="Tahoma" w:hAnsi="Tahoma" w:cs="Tahoma"/>
          <w:color w:val="000000"/>
        </w:rPr>
        <w:t xml:space="preserve"> расчётов.</w:t>
      </w:r>
    </w:p>
    <w:p w:rsidR="008E2F5A" w:rsidRPr="00DD0D9D" w:rsidRDefault="002138CC" w:rsidP="008E2F5A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Администрирование претензий.</w:t>
      </w:r>
    </w:p>
    <w:p w:rsidR="008E2F5A" w:rsidRPr="00DD0D9D" w:rsidRDefault="002138CC" w:rsidP="008E2F5A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Система управления документами.</w:t>
      </w:r>
    </w:p>
    <w:p w:rsidR="008E2F5A" w:rsidRDefault="008E2F5A" w:rsidP="008E2F5A">
      <w:pPr>
        <w:spacing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</w:p>
    <w:p w:rsidR="009B2D02" w:rsidRPr="009B2D02" w:rsidRDefault="00B55A6A" w:rsidP="00B55A6A">
      <w:pPr>
        <w:spacing w:line="240" w:lineRule="auto"/>
        <w:contextualSpacing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Анализ.</w:t>
      </w:r>
    </w:p>
    <w:p w:rsidR="009B2D02" w:rsidRPr="009B2D02" w:rsidRDefault="001C6C73" w:rsidP="009B2D02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</w:t>
      </w:r>
      <w:r w:rsidR="009B2D02" w:rsidRPr="009B2D02">
        <w:rPr>
          <w:rFonts w:ascii="Tahoma" w:hAnsi="Tahoma" w:cs="Tahoma"/>
          <w:color w:val="000000"/>
        </w:rPr>
        <w:t>нализ основных показателей проекта</w:t>
      </w:r>
      <w:r>
        <w:rPr>
          <w:rFonts w:ascii="Tahoma" w:hAnsi="Tahoma" w:cs="Tahoma"/>
          <w:color w:val="000000"/>
        </w:rPr>
        <w:t>.</w:t>
      </w:r>
    </w:p>
    <w:p w:rsidR="009B2D02" w:rsidRPr="009B2D02" w:rsidRDefault="001C6C73" w:rsidP="009B2D02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</w:t>
      </w:r>
      <w:r w:rsidR="009B2D02" w:rsidRPr="009B2D02">
        <w:rPr>
          <w:rFonts w:ascii="Tahoma" w:hAnsi="Tahoma" w:cs="Tahoma"/>
          <w:color w:val="000000"/>
        </w:rPr>
        <w:t xml:space="preserve">нализ освоенных </w:t>
      </w:r>
      <w:r w:rsidR="00B55A6A" w:rsidRPr="009B2D02">
        <w:rPr>
          <w:rFonts w:ascii="Tahoma" w:hAnsi="Tahoma" w:cs="Tahoma"/>
          <w:color w:val="000000"/>
        </w:rPr>
        <w:t>объёмов</w:t>
      </w:r>
      <w:r w:rsidR="009B2D02" w:rsidRPr="009B2D02">
        <w:rPr>
          <w:rFonts w:ascii="Tahoma" w:hAnsi="Tahoma" w:cs="Tahoma"/>
          <w:color w:val="000000"/>
        </w:rPr>
        <w:t xml:space="preserve"> (</w:t>
      </w:r>
      <w:proofErr w:type="spellStart"/>
      <w:r w:rsidR="009B2D02" w:rsidRPr="009B2D02">
        <w:rPr>
          <w:rFonts w:ascii="Tahoma" w:hAnsi="Tahoma" w:cs="Tahoma"/>
          <w:color w:val="000000"/>
        </w:rPr>
        <w:t>Earned</w:t>
      </w:r>
      <w:proofErr w:type="spellEnd"/>
      <w:r w:rsidR="009B2D02" w:rsidRPr="009B2D02">
        <w:rPr>
          <w:rFonts w:ascii="Tahoma" w:hAnsi="Tahoma" w:cs="Tahoma"/>
          <w:color w:val="000000"/>
        </w:rPr>
        <w:t xml:space="preserve"> </w:t>
      </w:r>
      <w:proofErr w:type="spellStart"/>
      <w:r w:rsidR="009B2D02" w:rsidRPr="009B2D02">
        <w:rPr>
          <w:rFonts w:ascii="Tahoma" w:hAnsi="Tahoma" w:cs="Tahoma"/>
          <w:color w:val="000000"/>
        </w:rPr>
        <w:t>Value</w:t>
      </w:r>
      <w:proofErr w:type="spellEnd"/>
      <w:r w:rsidR="009B2D02" w:rsidRPr="009B2D02">
        <w:rPr>
          <w:rFonts w:ascii="Tahoma" w:hAnsi="Tahoma" w:cs="Tahoma"/>
          <w:color w:val="000000"/>
        </w:rPr>
        <w:t xml:space="preserve"> </w:t>
      </w:r>
      <w:proofErr w:type="spellStart"/>
      <w:r w:rsidR="009B2D02" w:rsidRPr="009B2D02">
        <w:rPr>
          <w:rFonts w:ascii="Tahoma" w:hAnsi="Tahoma" w:cs="Tahoma"/>
          <w:color w:val="000000"/>
        </w:rPr>
        <w:t>Analysis</w:t>
      </w:r>
      <w:proofErr w:type="spellEnd"/>
      <w:r w:rsidR="00C33C1B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.</w:t>
      </w:r>
    </w:p>
    <w:p w:rsidR="009B2D02" w:rsidRPr="009B2D02" w:rsidRDefault="001C6C73" w:rsidP="009B2D02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</w:t>
      </w:r>
      <w:r w:rsidR="009B2D02" w:rsidRPr="009B2D02">
        <w:rPr>
          <w:rFonts w:ascii="Tahoma" w:hAnsi="Tahoma" w:cs="Tahoma"/>
          <w:color w:val="000000"/>
        </w:rPr>
        <w:t>нализ вероятности успеха</w:t>
      </w:r>
      <w:r>
        <w:rPr>
          <w:rFonts w:ascii="Tahoma" w:hAnsi="Tahoma" w:cs="Tahoma"/>
          <w:color w:val="000000"/>
        </w:rPr>
        <w:t>.</w:t>
      </w:r>
    </w:p>
    <w:p w:rsidR="009B2D02" w:rsidRPr="009B2D02" w:rsidRDefault="001C6C73" w:rsidP="009B2D02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</w:t>
      </w:r>
      <w:r w:rsidR="009B2D02" w:rsidRPr="009B2D02">
        <w:rPr>
          <w:rFonts w:ascii="Tahoma" w:hAnsi="Tahoma" w:cs="Tahoma"/>
          <w:color w:val="000000"/>
        </w:rPr>
        <w:t>нализ ресурсов</w:t>
      </w:r>
      <w:r>
        <w:rPr>
          <w:rFonts w:ascii="Tahoma" w:hAnsi="Tahoma" w:cs="Tahoma"/>
          <w:color w:val="000000"/>
        </w:rPr>
        <w:t>.</w:t>
      </w:r>
    </w:p>
    <w:p w:rsidR="008E2F5A" w:rsidRDefault="00C33C1B" w:rsidP="009B2D02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</w:t>
      </w:r>
      <w:r w:rsidR="009B2D02" w:rsidRPr="009B2D02">
        <w:rPr>
          <w:rFonts w:ascii="Tahoma" w:hAnsi="Tahoma" w:cs="Tahoma"/>
          <w:color w:val="000000"/>
        </w:rPr>
        <w:t>равнение методов анализа исполнения проектов</w:t>
      </w:r>
      <w:r w:rsidR="00B55A6A">
        <w:rPr>
          <w:rFonts w:ascii="Tahoma" w:hAnsi="Tahoma" w:cs="Tahoma"/>
          <w:color w:val="000000"/>
        </w:rPr>
        <w:t>.</w:t>
      </w:r>
    </w:p>
    <w:p w:rsidR="0060104F" w:rsidRDefault="0060104F" w:rsidP="00E80C79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E80C79" w:rsidRPr="00E80C79" w:rsidRDefault="00E80C79" w:rsidP="00E80C79">
      <w:pPr>
        <w:spacing w:line="240" w:lineRule="auto"/>
        <w:contextualSpacing/>
        <w:jc w:val="center"/>
        <w:rPr>
          <w:rFonts w:ascii="Tahoma" w:hAnsi="Tahoma" w:cs="Tahoma"/>
          <w:color w:val="000000"/>
          <w:sz w:val="28"/>
          <w:szCs w:val="28"/>
        </w:rPr>
      </w:pPr>
      <w:r w:rsidRPr="00E80C79">
        <w:rPr>
          <w:rFonts w:ascii="Tahoma" w:hAnsi="Tahoma" w:cs="Tahoma"/>
          <w:b/>
          <w:color w:val="000000"/>
          <w:sz w:val="28"/>
          <w:szCs w:val="28"/>
        </w:rPr>
        <w:lastRenderedPageBreak/>
        <w:t>8. Процессы завершения.</w:t>
      </w:r>
    </w:p>
    <w:p w:rsidR="00E80C79" w:rsidRPr="00E80C79" w:rsidRDefault="00E80C79" w:rsidP="00E80C79">
      <w:pPr>
        <w:spacing w:line="240" w:lineRule="auto"/>
        <w:contextualSpacing/>
        <w:rPr>
          <w:rFonts w:ascii="Tahoma" w:hAnsi="Tahoma" w:cs="Tahoma"/>
          <w:color w:val="000000"/>
        </w:rPr>
      </w:pPr>
      <w:r w:rsidRPr="00E80C79">
        <w:rPr>
          <w:rFonts w:ascii="Tahoma" w:hAnsi="Tahoma" w:cs="Tahoma"/>
          <w:color w:val="000000"/>
        </w:rPr>
        <w:t>Завершение контрактов.</w:t>
      </w:r>
    </w:p>
    <w:p w:rsidR="00E80C79" w:rsidRPr="00E80C79" w:rsidRDefault="00E80C79" w:rsidP="00E80C79">
      <w:pPr>
        <w:spacing w:line="240" w:lineRule="auto"/>
        <w:contextualSpacing/>
        <w:rPr>
          <w:rFonts w:ascii="Tahoma" w:hAnsi="Tahoma" w:cs="Tahoma"/>
          <w:color w:val="000000"/>
        </w:rPr>
      </w:pPr>
      <w:r w:rsidRPr="00E80C79">
        <w:rPr>
          <w:rFonts w:ascii="Tahoma" w:hAnsi="Tahoma" w:cs="Tahoma"/>
          <w:color w:val="000000"/>
        </w:rPr>
        <w:t>Завершение проекта (фазы).</w:t>
      </w:r>
    </w:p>
    <w:p w:rsidR="00E80C79" w:rsidRPr="00E80C79" w:rsidRDefault="00E80C79" w:rsidP="00E80C79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Итоговый</w:t>
      </w:r>
      <w:r w:rsidRPr="00E80C79">
        <w:rPr>
          <w:rFonts w:ascii="Tahoma" w:hAnsi="Tahoma" w:cs="Tahoma"/>
          <w:color w:val="000000"/>
        </w:rPr>
        <w:t xml:space="preserve"> отчёт</w:t>
      </w:r>
      <w:r>
        <w:rPr>
          <w:rFonts w:ascii="Tahoma" w:hAnsi="Tahoma" w:cs="Tahoma"/>
          <w:color w:val="000000"/>
        </w:rPr>
        <w:t xml:space="preserve"> по проекту</w:t>
      </w:r>
      <w:r w:rsidRPr="00E80C79">
        <w:rPr>
          <w:rFonts w:ascii="Tahoma" w:hAnsi="Tahoma" w:cs="Tahoma"/>
          <w:color w:val="000000"/>
        </w:rPr>
        <w:t>.</w:t>
      </w:r>
    </w:p>
    <w:p w:rsidR="00E80C79" w:rsidRPr="00E80C79" w:rsidRDefault="00E80C79" w:rsidP="00E80C79">
      <w:pPr>
        <w:spacing w:line="240" w:lineRule="auto"/>
        <w:contextualSpacing/>
        <w:rPr>
          <w:rFonts w:ascii="Tahoma" w:hAnsi="Tahoma" w:cs="Tahoma"/>
          <w:color w:val="000000"/>
        </w:rPr>
      </w:pPr>
      <w:r w:rsidRPr="00E80C79">
        <w:rPr>
          <w:rFonts w:ascii="Tahoma" w:hAnsi="Tahoma" w:cs="Tahoma"/>
          <w:color w:val="000000"/>
        </w:rPr>
        <w:t>Шлюзы и ворота.</w:t>
      </w:r>
    </w:p>
    <w:p w:rsidR="009B2D02" w:rsidRDefault="009B2D02" w:rsidP="009B2D02">
      <w:pPr>
        <w:spacing w:line="240" w:lineRule="auto"/>
        <w:contextualSpacing/>
        <w:rPr>
          <w:rFonts w:ascii="Tahoma" w:hAnsi="Tahoma" w:cs="Tahoma"/>
          <w:color w:val="000000"/>
        </w:rPr>
      </w:pPr>
    </w:p>
    <w:p w:rsidR="00E80C79" w:rsidRDefault="00E80C79" w:rsidP="009B2D02">
      <w:pPr>
        <w:spacing w:line="240" w:lineRule="auto"/>
        <w:contextualSpacing/>
        <w:rPr>
          <w:rFonts w:ascii="Tahoma" w:hAnsi="Tahoma" w:cs="Tahoma"/>
          <w:color w:val="000000"/>
        </w:rPr>
      </w:pPr>
    </w:p>
    <w:p w:rsidR="009B2D02" w:rsidRPr="00260CB1" w:rsidRDefault="00E80C79" w:rsidP="00260CB1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9</w:t>
      </w:r>
      <w:r w:rsidR="00F21D9E">
        <w:rPr>
          <w:rFonts w:ascii="Tahoma" w:hAnsi="Tahoma" w:cs="Tahoma"/>
          <w:b/>
          <w:color w:val="000000"/>
          <w:sz w:val="28"/>
          <w:szCs w:val="28"/>
        </w:rPr>
        <w:t>.</w:t>
      </w:r>
      <w:r w:rsidR="009F32A4" w:rsidRPr="00260CB1">
        <w:rPr>
          <w:rFonts w:ascii="Tahoma" w:hAnsi="Tahoma" w:cs="Tahoma"/>
          <w:b/>
          <w:color w:val="000000"/>
          <w:sz w:val="28"/>
          <w:szCs w:val="28"/>
        </w:rPr>
        <w:t>Техника управления проектами.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Корпоративные стандарты</w:t>
      </w:r>
      <w:r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Библиотеки фрагментов и нормативные базы</w:t>
      </w:r>
      <w:r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Компьютерное моделирование проектов</w:t>
      </w:r>
      <w:r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Оптимистический, вероятный и пессимистический сценарий</w:t>
      </w:r>
      <w:r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Ресурсный критический путь и расчёт необходимых резервов</w:t>
      </w:r>
      <w:r>
        <w:rPr>
          <w:rFonts w:ascii="Tahoma" w:hAnsi="Tahoma" w:cs="Tahoma"/>
          <w:color w:val="000000"/>
        </w:rPr>
        <w:t>.</w:t>
      </w:r>
    </w:p>
    <w:p w:rsidR="009F32A4" w:rsidRPr="009F32A4" w:rsidRDefault="00434D11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Изменение вероятности</w:t>
      </w:r>
      <w:r w:rsidR="009F32A4" w:rsidRPr="009F32A4">
        <w:rPr>
          <w:rFonts w:ascii="Tahoma" w:hAnsi="Tahoma" w:cs="Tahoma"/>
          <w:color w:val="000000"/>
        </w:rPr>
        <w:t xml:space="preserve"> успешного соблюдения директивных параметров</w:t>
      </w:r>
      <w:r>
        <w:rPr>
          <w:rFonts w:ascii="Tahoma" w:hAnsi="Tahoma" w:cs="Tahoma"/>
          <w:color w:val="000000"/>
        </w:rPr>
        <w:t>.</w:t>
      </w:r>
    </w:p>
    <w:p w:rsidR="009F32A4" w:rsidRPr="009F32A4" w:rsidRDefault="00434D11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 xml:space="preserve">Организация </w:t>
      </w:r>
      <w:r>
        <w:rPr>
          <w:rFonts w:ascii="Tahoma" w:hAnsi="Tahoma" w:cs="Tahoma"/>
          <w:color w:val="000000"/>
        </w:rPr>
        <w:t>сбора учётных данных.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Совещания команды</w:t>
      </w:r>
      <w:r w:rsidR="00434D11"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Анализ трендов</w:t>
      </w:r>
      <w:r w:rsidR="00434D11">
        <w:rPr>
          <w:rFonts w:ascii="Tahoma" w:hAnsi="Tahoma" w:cs="Tahoma"/>
          <w:color w:val="000000"/>
        </w:rPr>
        <w:t>.</w:t>
      </w:r>
    </w:p>
    <w:p w:rsidR="009F32A4" w:rsidRPr="009F32A4" w:rsidRDefault="00434D11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Отчётность</w:t>
      </w:r>
      <w:r w:rsidR="009F32A4" w:rsidRPr="009F32A4">
        <w:rPr>
          <w:rFonts w:ascii="Tahoma" w:hAnsi="Tahoma" w:cs="Tahoma"/>
          <w:color w:val="000000"/>
        </w:rPr>
        <w:t xml:space="preserve"> по проекту</w:t>
      </w:r>
      <w:r>
        <w:rPr>
          <w:rFonts w:ascii="Tahoma" w:hAnsi="Tahoma" w:cs="Tahoma"/>
          <w:color w:val="000000"/>
        </w:rPr>
        <w:t>.</w:t>
      </w:r>
    </w:p>
    <w:p w:rsidR="00434D11" w:rsidRDefault="00434D11" w:rsidP="009F32A4">
      <w:pPr>
        <w:spacing w:line="240" w:lineRule="auto"/>
        <w:contextualSpacing/>
        <w:rPr>
          <w:rFonts w:ascii="Tahoma" w:hAnsi="Tahoma" w:cs="Tahoma"/>
          <w:color w:val="000000"/>
        </w:rPr>
      </w:pPr>
    </w:p>
    <w:p w:rsidR="00173FBF" w:rsidRDefault="00173FBF" w:rsidP="00260CB1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173FBF" w:rsidRDefault="00173FBF" w:rsidP="00260CB1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434D11" w:rsidRPr="00260CB1" w:rsidRDefault="00E80C79" w:rsidP="00260CB1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10</w:t>
      </w:r>
      <w:r w:rsidR="00F21D9E">
        <w:rPr>
          <w:rFonts w:ascii="Tahoma" w:hAnsi="Tahoma" w:cs="Tahoma"/>
          <w:b/>
          <w:color w:val="000000"/>
          <w:sz w:val="28"/>
          <w:szCs w:val="28"/>
        </w:rPr>
        <w:t>.</w:t>
      </w:r>
      <w:r w:rsidR="00434D11" w:rsidRPr="00260CB1">
        <w:rPr>
          <w:rFonts w:ascii="Tahoma" w:hAnsi="Tahoma" w:cs="Tahoma"/>
          <w:b/>
          <w:color w:val="000000"/>
          <w:sz w:val="28"/>
          <w:szCs w:val="28"/>
        </w:rPr>
        <w:t>Управление</w:t>
      </w:r>
      <w:r w:rsidR="00EB600A" w:rsidRPr="00260CB1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434D11" w:rsidRPr="00260CB1">
        <w:rPr>
          <w:rFonts w:ascii="Tahoma" w:hAnsi="Tahoma" w:cs="Tahoma"/>
          <w:b/>
          <w:color w:val="000000"/>
          <w:sz w:val="28"/>
          <w:szCs w:val="28"/>
        </w:rPr>
        <w:t>портфелем</w:t>
      </w:r>
      <w:r w:rsidR="00EB600A" w:rsidRPr="00260CB1">
        <w:rPr>
          <w:rFonts w:ascii="Tahoma" w:hAnsi="Tahoma" w:cs="Tahoma"/>
          <w:b/>
          <w:color w:val="000000"/>
          <w:sz w:val="28"/>
          <w:szCs w:val="28"/>
        </w:rPr>
        <w:t xml:space="preserve"> и программой проектов</w:t>
      </w:r>
      <w:r w:rsidR="00434D11" w:rsidRPr="00260CB1">
        <w:rPr>
          <w:rFonts w:ascii="Tahoma" w:hAnsi="Tahoma" w:cs="Tahoma"/>
          <w:b/>
          <w:color w:val="000000"/>
          <w:sz w:val="28"/>
          <w:szCs w:val="28"/>
        </w:rPr>
        <w:t>.</w:t>
      </w:r>
    </w:p>
    <w:p w:rsidR="009F32A4" w:rsidRDefault="00E163CB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Мультипроект</w:t>
      </w:r>
      <w:r w:rsidR="00EB600A">
        <w:rPr>
          <w:rFonts w:ascii="Tahoma" w:hAnsi="Tahoma" w:cs="Tahoma"/>
          <w:color w:val="000000"/>
        </w:rPr>
        <w:t>ы и портфель проектов</w:t>
      </w:r>
      <w:r>
        <w:rPr>
          <w:rFonts w:ascii="Tahoma" w:hAnsi="Tahoma" w:cs="Tahoma"/>
          <w:color w:val="000000"/>
        </w:rPr>
        <w:t>.</w:t>
      </w:r>
    </w:p>
    <w:p w:rsidR="00E163CB" w:rsidRPr="009F32A4" w:rsidRDefault="00E163CB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Управление программой.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Организация групповой работы с проектом</w:t>
      </w:r>
      <w:r w:rsidR="00E163CB"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Проектный офис, его состав и функции</w:t>
      </w:r>
      <w:r w:rsidR="00E163CB"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Приоритеты проектов</w:t>
      </w:r>
      <w:r w:rsidR="00E163CB"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Разрешение конфликтов</w:t>
      </w:r>
      <w:r w:rsidR="00E163CB"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Управление финансами</w:t>
      </w:r>
      <w:r w:rsidR="00E163CB"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Взаимодействие с функциональными подразделениями</w:t>
      </w:r>
      <w:r w:rsidR="00E163CB">
        <w:rPr>
          <w:rFonts w:ascii="Tahoma" w:hAnsi="Tahoma" w:cs="Tahoma"/>
          <w:color w:val="000000"/>
        </w:rPr>
        <w:t>.</w:t>
      </w:r>
    </w:p>
    <w:p w:rsidR="00E163CB" w:rsidRDefault="00E163CB" w:rsidP="009F32A4">
      <w:pPr>
        <w:spacing w:line="240" w:lineRule="auto"/>
        <w:contextualSpacing/>
        <w:rPr>
          <w:rFonts w:ascii="Tahoma" w:hAnsi="Tahoma" w:cs="Tahoma"/>
          <w:color w:val="000000"/>
        </w:rPr>
      </w:pPr>
    </w:p>
    <w:p w:rsidR="009F32A4" w:rsidRPr="00260CB1" w:rsidRDefault="00E80C79" w:rsidP="00260CB1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11</w:t>
      </w:r>
      <w:r w:rsidR="00F21D9E">
        <w:rPr>
          <w:rFonts w:ascii="Tahoma" w:hAnsi="Tahoma" w:cs="Tahoma"/>
          <w:b/>
          <w:color w:val="000000"/>
          <w:sz w:val="28"/>
          <w:szCs w:val="28"/>
        </w:rPr>
        <w:t>.</w:t>
      </w:r>
      <w:r w:rsidR="00A7569C">
        <w:rPr>
          <w:rFonts w:ascii="Tahoma" w:hAnsi="Tahoma" w:cs="Tahoma"/>
          <w:b/>
          <w:color w:val="000000"/>
          <w:sz w:val="28"/>
          <w:szCs w:val="28"/>
        </w:rPr>
        <w:t xml:space="preserve"> К</w:t>
      </w:r>
      <w:r w:rsidR="00260CB1" w:rsidRPr="00260CB1">
        <w:rPr>
          <w:rFonts w:ascii="Tahoma" w:hAnsi="Tahoma" w:cs="Tahoma"/>
          <w:b/>
          <w:color w:val="000000"/>
          <w:sz w:val="28"/>
          <w:szCs w:val="28"/>
        </w:rPr>
        <w:t>орпоративн</w:t>
      </w:r>
      <w:r w:rsidR="00A7569C">
        <w:rPr>
          <w:rFonts w:ascii="Tahoma" w:hAnsi="Tahoma" w:cs="Tahoma"/>
          <w:b/>
          <w:color w:val="000000"/>
          <w:sz w:val="28"/>
          <w:szCs w:val="28"/>
        </w:rPr>
        <w:t>ая система</w:t>
      </w:r>
      <w:r w:rsidR="00260CB1" w:rsidRPr="00260CB1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9F32A4" w:rsidRPr="00260CB1">
        <w:rPr>
          <w:rFonts w:ascii="Tahoma" w:hAnsi="Tahoma" w:cs="Tahoma"/>
          <w:b/>
          <w:color w:val="000000"/>
          <w:sz w:val="28"/>
          <w:szCs w:val="28"/>
        </w:rPr>
        <w:t>управления проектами</w:t>
      </w:r>
      <w:r w:rsidR="00260CB1" w:rsidRPr="00260CB1">
        <w:rPr>
          <w:rFonts w:ascii="Tahoma" w:hAnsi="Tahoma" w:cs="Tahoma"/>
          <w:b/>
          <w:color w:val="000000"/>
          <w:sz w:val="28"/>
          <w:szCs w:val="28"/>
        </w:rPr>
        <w:t>.</w:t>
      </w:r>
    </w:p>
    <w:p w:rsidR="00260CB1" w:rsidRDefault="00260CB1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Внедрение как проект.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Организационные изменения</w:t>
      </w:r>
      <w:r w:rsidR="00260CB1"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 xml:space="preserve">Риски </w:t>
      </w:r>
      <w:r w:rsidR="00260CB1">
        <w:rPr>
          <w:rFonts w:ascii="Tahoma" w:hAnsi="Tahoma" w:cs="Tahoma"/>
          <w:color w:val="000000"/>
        </w:rPr>
        <w:t xml:space="preserve">и эффект </w:t>
      </w:r>
      <w:r w:rsidRPr="009F32A4">
        <w:rPr>
          <w:rFonts w:ascii="Tahoma" w:hAnsi="Tahoma" w:cs="Tahoma"/>
          <w:color w:val="000000"/>
        </w:rPr>
        <w:t>внедрения</w:t>
      </w:r>
      <w:r w:rsidR="00260CB1">
        <w:rPr>
          <w:rFonts w:ascii="Tahoma" w:hAnsi="Tahoma" w:cs="Tahoma"/>
          <w:color w:val="000000"/>
        </w:rPr>
        <w:t>.</w:t>
      </w:r>
    </w:p>
    <w:p w:rsidR="009F32A4" w:rsidRPr="009F32A4" w:rsidRDefault="00260CB1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Поддержка внедрения руководством.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  <w:r w:rsidRPr="009F32A4">
        <w:rPr>
          <w:rFonts w:ascii="Tahoma" w:hAnsi="Tahoma" w:cs="Tahoma"/>
          <w:color w:val="000000"/>
        </w:rPr>
        <w:t>Взаимодействие с консультантами</w:t>
      </w:r>
      <w:r w:rsidR="00260CB1">
        <w:rPr>
          <w:rFonts w:ascii="Tahoma" w:hAnsi="Tahoma" w:cs="Tahoma"/>
          <w:color w:val="000000"/>
        </w:rPr>
        <w:t>.</w:t>
      </w:r>
    </w:p>
    <w:p w:rsidR="009F32A4" w:rsidRPr="009F32A4" w:rsidRDefault="009F32A4" w:rsidP="009F32A4">
      <w:pPr>
        <w:spacing w:line="240" w:lineRule="auto"/>
        <w:contextualSpacing/>
        <w:rPr>
          <w:rFonts w:ascii="Tahoma" w:hAnsi="Tahoma" w:cs="Tahoma"/>
          <w:color w:val="000000"/>
        </w:rPr>
      </w:pPr>
    </w:p>
    <w:p w:rsidR="00B55A6A" w:rsidRPr="00B55A6A" w:rsidRDefault="00B55A6A" w:rsidP="009B2D02">
      <w:pPr>
        <w:spacing w:line="240" w:lineRule="auto"/>
        <w:contextualSpacing/>
        <w:rPr>
          <w:rFonts w:ascii="Tahoma" w:hAnsi="Tahoma" w:cs="Tahoma"/>
          <w:b/>
          <w:color w:val="000000"/>
          <w:sz w:val="24"/>
          <w:szCs w:val="24"/>
        </w:rPr>
      </w:pPr>
    </w:p>
    <w:p w:rsidR="00173FBF" w:rsidRDefault="00E80C79" w:rsidP="00C33C1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12</w:t>
      </w:r>
      <w:r w:rsidR="00F21D9E">
        <w:rPr>
          <w:rFonts w:ascii="Tahoma" w:hAnsi="Tahoma" w:cs="Tahoma"/>
          <w:b/>
          <w:sz w:val="28"/>
          <w:szCs w:val="28"/>
        </w:rPr>
        <w:t xml:space="preserve">. </w:t>
      </w:r>
      <w:r w:rsidR="00434D11" w:rsidRPr="00C33C1B">
        <w:rPr>
          <w:rFonts w:ascii="Tahoma" w:hAnsi="Tahoma" w:cs="Tahoma"/>
          <w:b/>
          <w:sz w:val="28"/>
          <w:szCs w:val="28"/>
        </w:rPr>
        <w:t>Деловая игра</w:t>
      </w:r>
      <w:r w:rsidR="00173FBF">
        <w:rPr>
          <w:rFonts w:ascii="Tahoma" w:hAnsi="Tahoma" w:cs="Tahoma"/>
          <w:b/>
          <w:sz w:val="28"/>
          <w:szCs w:val="28"/>
        </w:rPr>
        <w:t>.</w:t>
      </w:r>
    </w:p>
    <w:p w:rsidR="000048C5" w:rsidRPr="00173FBF" w:rsidRDefault="00173FBF" w:rsidP="00173FBF">
      <w:pPr>
        <w:jc w:val="both"/>
        <w:rPr>
          <w:rFonts w:ascii="Tahoma" w:hAnsi="Tahoma" w:cs="Tahoma"/>
          <w:b/>
          <w:sz w:val="24"/>
          <w:szCs w:val="24"/>
        </w:rPr>
      </w:pPr>
      <w:r w:rsidRPr="00173FBF">
        <w:rPr>
          <w:rFonts w:ascii="Tahoma" w:hAnsi="Tahoma" w:cs="Tahoma"/>
          <w:b/>
          <w:sz w:val="24"/>
          <w:szCs w:val="24"/>
        </w:rPr>
        <w:t>С</w:t>
      </w:r>
      <w:r w:rsidR="00434D11" w:rsidRPr="00173FBF">
        <w:rPr>
          <w:rFonts w:ascii="Tahoma" w:hAnsi="Tahoma" w:cs="Tahoma"/>
          <w:b/>
          <w:sz w:val="24"/>
          <w:szCs w:val="24"/>
        </w:rPr>
        <w:t>оздание</w:t>
      </w:r>
      <w:r w:rsidRPr="00173FBF">
        <w:rPr>
          <w:rFonts w:ascii="Tahoma" w:hAnsi="Tahoma" w:cs="Tahoma"/>
          <w:b/>
          <w:sz w:val="24"/>
          <w:szCs w:val="24"/>
        </w:rPr>
        <w:t xml:space="preserve">, применение инструментов управления </w:t>
      </w:r>
      <w:r w:rsidR="00E80C79" w:rsidRPr="00173FBF">
        <w:rPr>
          <w:rFonts w:ascii="Tahoma" w:hAnsi="Tahoma" w:cs="Tahoma"/>
          <w:b/>
          <w:sz w:val="24"/>
          <w:szCs w:val="24"/>
        </w:rPr>
        <w:t>проектами и</w:t>
      </w:r>
      <w:r w:rsidR="00434D11" w:rsidRPr="00173FBF">
        <w:rPr>
          <w:rFonts w:ascii="Tahoma" w:hAnsi="Tahoma" w:cs="Tahoma"/>
          <w:b/>
          <w:sz w:val="24"/>
          <w:szCs w:val="24"/>
        </w:rPr>
        <w:t xml:space="preserve"> компьютерное моделирование проекта </w:t>
      </w:r>
      <w:r w:rsidRPr="00173FBF">
        <w:rPr>
          <w:rFonts w:ascii="Tahoma" w:hAnsi="Tahoma" w:cs="Tahoma"/>
          <w:b/>
          <w:sz w:val="24"/>
          <w:szCs w:val="24"/>
        </w:rPr>
        <w:t xml:space="preserve">Заказчика </w:t>
      </w:r>
      <w:r w:rsidR="00434D11" w:rsidRPr="00173FBF">
        <w:rPr>
          <w:rFonts w:ascii="Tahoma" w:hAnsi="Tahoma" w:cs="Tahoma"/>
          <w:b/>
          <w:sz w:val="24"/>
          <w:szCs w:val="24"/>
        </w:rPr>
        <w:t>(планирование, исполнение, анализ, управление)</w:t>
      </w:r>
      <w:r>
        <w:rPr>
          <w:rFonts w:ascii="Tahoma" w:hAnsi="Tahoma" w:cs="Tahoma"/>
          <w:b/>
          <w:sz w:val="24"/>
          <w:szCs w:val="24"/>
        </w:rPr>
        <w:t>.</w:t>
      </w:r>
    </w:p>
    <w:p w:rsidR="000048C5" w:rsidRPr="005A2E20" w:rsidRDefault="000048C5" w:rsidP="005A2E20">
      <w:pPr>
        <w:rPr>
          <w:rFonts w:ascii="Tahoma" w:hAnsi="Tahoma" w:cs="Tahoma"/>
          <w:b/>
          <w:sz w:val="24"/>
          <w:szCs w:val="24"/>
        </w:rPr>
      </w:pPr>
    </w:p>
    <w:p w:rsidR="00D43BE7" w:rsidRPr="005A2E20" w:rsidRDefault="00D43BE7" w:rsidP="005A2E20">
      <w:pPr>
        <w:ind w:left="1416"/>
        <w:rPr>
          <w:b/>
          <w:sz w:val="28"/>
          <w:szCs w:val="28"/>
        </w:rPr>
      </w:pPr>
    </w:p>
    <w:p w:rsidR="00D43BE7" w:rsidRDefault="00D43BE7" w:rsidP="00030B92"/>
    <w:p w:rsidR="00D43BE7" w:rsidRDefault="00D43BE7" w:rsidP="00030B92"/>
    <w:p w:rsidR="00D43BE7" w:rsidRDefault="00D43BE7" w:rsidP="00030B92"/>
    <w:p w:rsidR="00D43BE7" w:rsidRDefault="00D43BE7" w:rsidP="00030B92"/>
    <w:p w:rsidR="00D43BE7" w:rsidRDefault="00D43BE7" w:rsidP="00030B92"/>
    <w:sectPr w:rsidR="00D4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6F23" w:rsidRDefault="00366F23" w:rsidP="001C3FA7">
      <w:pPr>
        <w:spacing w:after="0" w:line="240" w:lineRule="auto"/>
      </w:pPr>
      <w:r>
        <w:separator/>
      </w:r>
    </w:p>
  </w:endnote>
  <w:endnote w:type="continuationSeparator" w:id="0">
    <w:p w:rsidR="00366F23" w:rsidRDefault="00366F23" w:rsidP="001C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6F23" w:rsidRDefault="00366F23" w:rsidP="001C3FA7">
      <w:pPr>
        <w:spacing w:after="0" w:line="240" w:lineRule="auto"/>
      </w:pPr>
      <w:r>
        <w:separator/>
      </w:r>
    </w:p>
  </w:footnote>
  <w:footnote w:type="continuationSeparator" w:id="0">
    <w:p w:rsidR="00366F23" w:rsidRDefault="00366F23" w:rsidP="001C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351A8"/>
    <w:multiLevelType w:val="hybridMultilevel"/>
    <w:tmpl w:val="D162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2BB"/>
    <w:multiLevelType w:val="hybridMultilevel"/>
    <w:tmpl w:val="3DB0F85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AD"/>
    <w:rsid w:val="000020B3"/>
    <w:rsid w:val="00003FA2"/>
    <w:rsid w:val="000048C5"/>
    <w:rsid w:val="00011131"/>
    <w:rsid w:val="00012895"/>
    <w:rsid w:val="0001308A"/>
    <w:rsid w:val="000147FB"/>
    <w:rsid w:val="00014CFD"/>
    <w:rsid w:val="00015388"/>
    <w:rsid w:val="000155F9"/>
    <w:rsid w:val="000157C7"/>
    <w:rsid w:val="00026C73"/>
    <w:rsid w:val="00030B92"/>
    <w:rsid w:val="00030F97"/>
    <w:rsid w:val="00032F46"/>
    <w:rsid w:val="00036096"/>
    <w:rsid w:val="000369CE"/>
    <w:rsid w:val="00037FAE"/>
    <w:rsid w:val="000400AD"/>
    <w:rsid w:val="000402C5"/>
    <w:rsid w:val="00041563"/>
    <w:rsid w:val="00044E27"/>
    <w:rsid w:val="00052ADC"/>
    <w:rsid w:val="00057C20"/>
    <w:rsid w:val="00061C2A"/>
    <w:rsid w:val="000663CC"/>
    <w:rsid w:val="00080B47"/>
    <w:rsid w:val="00080BE8"/>
    <w:rsid w:val="00082B89"/>
    <w:rsid w:val="00092156"/>
    <w:rsid w:val="000932C9"/>
    <w:rsid w:val="000946B4"/>
    <w:rsid w:val="000954D9"/>
    <w:rsid w:val="00095AD8"/>
    <w:rsid w:val="00096EDE"/>
    <w:rsid w:val="000975EC"/>
    <w:rsid w:val="000A2591"/>
    <w:rsid w:val="000A2CD5"/>
    <w:rsid w:val="000A4947"/>
    <w:rsid w:val="000A6C30"/>
    <w:rsid w:val="000A78A0"/>
    <w:rsid w:val="000B0791"/>
    <w:rsid w:val="000B1A66"/>
    <w:rsid w:val="000B2A4F"/>
    <w:rsid w:val="000B2DD2"/>
    <w:rsid w:val="000B3777"/>
    <w:rsid w:val="000C1BDF"/>
    <w:rsid w:val="000C6928"/>
    <w:rsid w:val="000D46F2"/>
    <w:rsid w:val="000D4DDC"/>
    <w:rsid w:val="000D5E98"/>
    <w:rsid w:val="000E1C8E"/>
    <w:rsid w:val="000E528E"/>
    <w:rsid w:val="000E6ACE"/>
    <w:rsid w:val="000E7F90"/>
    <w:rsid w:val="00101FB3"/>
    <w:rsid w:val="0010598E"/>
    <w:rsid w:val="0011194F"/>
    <w:rsid w:val="00115964"/>
    <w:rsid w:val="001204EA"/>
    <w:rsid w:val="00122486"/>
    <w:rsid w:val="00122E52"/>
    <w:rsid w:val="00124E0A"/>
    <w:rsid w:val="00125371"/>
    <w:rsid w:val="001253C3"/>
    <w:rsid w:val="00126E22"/>
    <w:rsid w:val="00130448"/>
    <w:rsid w:val="00131A15"/>
    <w:rsid w:val="0013200B"/>
    <w:rsid w:val="00134545"/>
    <w:rsid w:val="0013656E"/>
    <w:rsid w:val="001403B8"/>
    <w:rsid w:val="00142114"/>
    <w:rsid w:val="001437FD"/>
    <w:rsid w:val="00146BA8"/>
    <w:rsid w:val="001477E0"/>
    <w:rsid w:val="00151971"/>
    <w:rsid w:val="00152BBC"/>
    <w:rsid w:val="0015318D"/>
    <w:rsid w:val="0015770E"/>
    <w:rsid w:val="00157AC9"/>
    <w:rsid w:val="00157E54"/>
    <w:rsid w:val="00160062"/>
    <w:rsid w:val="00160325"/>
    <w:rsid w:val="0016228F"/>
    <w:rsid w:val="0016372A"/>
    <w:rsid w:val="001673F8"/>
    <w:rsid w:val="00167E51"/>
    <w:rsid w:val="001701C5"/>
    <w:rsid w:val="00171F6F"/>
    <w:rsid w:val="00173FBF"/>
    <w:rsid w:val="00184CAD"/>
    <w:rsid w:val="00190F47"/>
    <w:rsid w:val="001923B7"/>
    <w:rsid w:val="001965F8"/>
    <w:rsid w:val="001A2E2D"/>
    <w:rsid w:val="001A3901"/>
    <w:rsid w:val="001A57B1"/>
    <w:rsid w:val="001A5EB5"/>
    <w:rsid w:val="001A60D9"/>
    <w:rsid w:val="001A6A95"/>
    <w:rsid w:val="001B033D"/>
    <w:rsid w:val="001B315E"/>
    <w:rsid w:val="001B6336"/>
    <w:rsid w:val="001B69B1"/>
    <w:rsid w:val="001C0024"/>
    <w:rsid w:val="001C2995"/>
    <w:rsid w:val="001C3E82"/>
    <w:rsid w:val="001C3FA7"/>
    <w:rsid w:val="001C4160"/>
    <w:rsid w:val="001C4F27"/>
    <w:rsid w:val="001C6C73"/>
    <w:rsid w:val="001C74CB"/>
    <w:rsid w:val="001D2AB6"/>
    <w:rsid w:val="001E0727"/>
    <w:rsid w:val="001E0E12"/>
    <w:rsid w:val="001E23A9"/>
    <w:rsid w:val="001E2F88"/>
    <w:rsid w:val="001E5DF8"/>
    <w:rsid w:val="001F3375"/>
    <w:rsid w:val="001F46AD"/>
    <w:rsid w:val="001F5921"/>
    <w:rsid w:val="001F7937"/>
    <w:rsid w:val="001F7C8B"/>
    <w:rsid w:val="002006BD"/>
    <w:rsid w:val="00202536"/>
    <w:rsid w:val="0021060F"/>
    <w:rsid w:val="002114AE"/>
    <w:rsid w:val="00211E9B"/>
    <w:rsid w:val="00212D5B"/>
    <w:rsid w:val="002138CC"/>
    <w:rsid w:val="00221F14"/>
    <w:rsid w:val="00224328"/>
    <w:rsid w:val="00224A2F"/>
    <w:rsid w:val="00224BBE"/>
    <w:rsid w:val="002254BF"/>
    <w:rsid w:val="002274FC"/>
    <w:rsid w:val="00230D66"/>
    <w:rsid w:val="002317FF"/>
    <w:rsid w:val="00233AF7"/>
    <w:rsid w:val="002357B9"/>
    <w:rsid w:val="002379D7"/>
    <w:rsid w:val="00241AD6"/>
    <w:rsid w:val="00245E19"/>
    <w:rsid w:val="002521DA"/>
    <w:rsid w:val="002523BD"/>
    <w:rsid w:val="00252471"/>
    <w:rsid w:val="00253DBE"/>
    <w:rsid w:val="00254770"/>
    <w:rsid w:val="00255E8B"/>
    <w:rsid w:val="00257E00"/>
    <w:rsid w:val="00260693"/>
    <w:rsid w:val="00260CB1"/>
    <w:rsid w:val="00261784"/>
    <w:rsid w:val="00262766"/>
    <w:rsid w:val="0026318C"/>
    <w:rsid w:val="00263C0D"/>
    <w:rsid w:val="0026426E"/>
    <w:rsid w:val="00264B04"/>
    <w:rsid w:val="00266BF4"/>
    <w:rsid w:val="00267A0E"/>
    <w:rsid w:val="00270D33"/>
    <w:rsid w:val="00273ABD"/>
    <w:rsid w:val="002776D4"/>
    <w:rsid w:val="00277D2F"/>
    <w:rsid w:val="002815E9"/>
    <w:rsid w:val="0028256B"/>
    <w:rsid w:val="00284538"/>
    <w:rsid w:val="002912FE"/>
    <w:rsid w:val="002916DE"/>
    <w:rsid w:val="00292CFA"/>
    <w:rsid w:val="0029545F"/>
    <w:rsid w:val="002A3C8B"/>
    <w:rsid w:val="002A4A07"/>
    <w:rsid w:val="002A6C0E"/>
    <w:rsid w:val="002B1B24"/>
    <w:rsid w:val="002B285D"/>
    <w:rsid w:val="002B505D"/>
    <w:rsid w:val="002B6383"/>
    <w:rsid w:val="002B69CF"/>
    <w:rsid w:val="002B70B3"/>
    <w:rsid w:val="002C196C"/>
    <w:rsid w:val="002C58D5"/>
    <w:rsid w:val="002C5C9D"/>
    <w:rsid w:val="002D0A1A"/>
    <w:rsid w:val="002D19BF"/>
    <w:rsid w:val="002D1B63"/>
    <w:rsid w:val="002D54DB"/>
    <w:rsid w:val="002D579F"/>
    <w:rsid w:val="002F0E58"/>
    <w:rsid w:val="002F65A3"/>
    <w:rsid w:val="002F7D57"/>
    <w:rsid w:val="003022D8"/>
    <w:rsid w:val="0030275F"/>
    <w:rsid w:val="00302DB7"/>
    <w:rsid w:val="0030334B"/>
    <w:rsid w:val="00303669"/>
    <w:rsid w:val="00304021"/>
    <w:rsid w:val="00304457"/>
    <w:rsid w:val="00305C7C"/>
    <w:rsid w:val="00305C9A"/>
    <w:rsid w:val="00305EDF"/>
    <w:rsid w:val="00306D72"/>
    <w:rsid w:val="0031435C"/>
    <w:rsid w:val="0031441B"/>
    <w:rsid w:val="00314444"/>
    <w:rsid w:val="003149A7"/>
    <w:rsid w:val="00315520"/>
    <w:rsid w:val="00320C42"/>
    <w:rsid w:val="00321175"/>
    <w:rsid w:val="0032431C"/>
    <w:rsid w:val="00324E80"/>
    <w:rsid w:val="00325F7E"/>
    <w:rsid w:val="003276A0"/>
    <w:rsid w:val="0033386D"/>
    <w:rsid w:val="00334C11"/>
    <w:rsid w:val="00336120"/>
    <w:rsid w:val="00336C23"/>
    <w:rsid w:val="00340D73"/>
    <w:rsid w:val="00340E04"/>
    <w:rsid w:val="003438F4"/>
    <w:rsid w:val="00343AA7"/>
    <w:rsid w:val="003458B6"/>
    <w:rsid w:val="00345F54"/>
    <w:rsid w:val="003535B3"/>
    <w:rsid w:val="003543FE"/>
    <w:rsid w:val="003575D0"/>
    <w:rsid w:val="00357ABF"/>
    <w:rsid w:val="0036094D"/>
    <w:rsid w:val="00366B27"/>
    <w:rsid w:val="00366F23"/>
    <w:rsid w:val="003715DF"/>
    <w:rsid w:val="0037711F"/>
    <w:rsid w:val="00380491"/>
    <w:rsid w:val="00381639"/>
    <w:rsid w:val="00384AD4"/>
    <w:rsid w:val="00386FF5"/>
    <w:rsid w:val="0039541C"/>
    <w:rsid w:val="00396066"/>
    <w:rsid w:val="003A03E7"/>
    <w:rsid w:val="003A477B"/>
    <w:rsid w:val="003A4BAC"/>
    <w:rsid w:val="003A6CC9"/>
    <w:rsid w:val="003A6ECE"/>
    <w:rsid w:val="003B053B"/>
    <w:rsid w:val="003B3A75"/>
    <w:rsid w:val="003B4616"/>
    <w:rsid w:val="003B4BCA"/>
    <w:rsid w:val="003B573C"/>
    <w:rsid w:val="003B5E3C"/>
    <w:rsid w:val="003B6131"/>
    <w:rsid w:val="003C00A1"/>
    <w:rsid w:val="003C106B"/>
    <w:rsid w:val="003C12F4"/>
    <w:rsid w:val="003C1DE1"/>
    <w:rsid w:val="003C7E99"/>
    <w:rsid w:val="003D4C11"/>
    <w:rsid w:val="003D5377"/>
    <w:rsid w:val="003D55F4"/>
    <w:rsid w:val="003E298F"/>
    <w:rsid w:val="003E3A3A"/>
    <w:rsid w:val="003E694F"/>
    <w:rsid w:val="003E79FC"/>
    <w:rsid w:val="003E7C69"/>
    <w:rsid w:val="003F277F"/>
    <w:rsid w:val="003F40C4"/>
    <w:rsid w:val="003F4402"/>
    <w:rsid w:val="003F4518"/>
    <w:rsid w:val="003F5E0C"/>
    <w:rsid w:val="003F62AE"/>
    <w:rsid w:val="003F66B3"/>
    <w:rsid w:val="00401AF9"/>
    <w:rsid w:val="004044AF"/>
    <w:rsid w:val="00405DCD"/>
    <w:rsid w:val="004118AA"/>
    <w:rsid w:val="00412503"/>
    <w:rsid w:val="00413214"/>
    <w:rsid w:val="004144A7"/>
    <w:rsid w:val="004146AF"/>
    <w:rsid w:val="0041698E"/>
    <w:rsid w:val="004211DD"/>
    <w:rsid w:val="00421475"/>
    <w:rsid w:val="004221B4"/>
    <w:rsid w:val="00425A36"/>
    <w:rsid w:val="004274A7"/>
    <w:rsid w:val="0043059B"/>
    <w:rsid w:val="0043099B"/>
    <w:rsid w:val="00430BA8"/>
    <w:rsid w:val="00434D11"/>
    <w:rsid w:val="00435AA3"/>
    <w:rsid w:val="004366FE"/>
    <w:rsid w:val="004404BB"/>
    <w:rsid w:val="00440B44"/>
    <w:rsid w:val="00440FF3"/>
    <w:rsid w:val="0044147F"/>
    <w:rsid w:val="00444BBC"/>
    <w:rsid w:val="00445483"/>
    <w:rsid w:val="00453713"/>
    <w:rsid w:val="00454043"/>
    <w:rsid w:val="0045553B"/>
    <w:rsid w:val="004559BE"/>
    <w:rsid w:val="0045676E"/>
    <w:rsid w:val="00457D1E"/>
    <w:rsid w:val="004613C9"/>
    <w:rsid w:val="00473B34"/>
    <w:rsid w:val="00474214"/>
    <w:rsid w:val="004757B4"/>
    <w:rsid w:val="0048072B"/>
    <w:rsid w:val="004840D2"/>
    <w:rsid w:val="00484DFE"/>
    <w:rsid w:val="004921D4"/>
    <w:rsid w:val="00494330"/>
    <w:rsid w:val="004963C1"/>
    <w:rsid w:val="00496693"/>
    <w:rsid w:val="00496988"/>
    <w:rsid w:val="004A5EC1"/>
    <w:rsid w:val="004A691C"/>
    <w:rsid w:val="004A715C"/>
    <w:rsid w:val="004B2734"/>
    <w:rsid w:val="004B2899"/>
    <w:rsid w:val="004B2B4F"/>
    <w:rsid w:val="004B7668"/>
    <w:rsid w:val="004B7A63"/>
    <w:rsid w:val="004C04AF"/>
    <w:rsid w:val="004C24E4"/>
    <w:rsid w:val="004C366A"/>
    <w:rsid w:val="004C5D9B"/>
    <w:rsid w:val="004C677B"/>
    <w:rsid w:val="004C7DF3"/>
    <w:rsid w:val="004E0A16"/>
    <w:rsid w:val="004E0EF1"/>
    <w:rsid w:val="004E313D"/>
    <w:rsid w:val="004E3B13"/>
    <w:rsid w:val="004E513C"/>
    <w:rsid w:val="004E5E3F"/>
    <w:rsid w:val="004E66A0"/>
    <w:rsid w:val="004F12A5"/>
    <w:rsid w:val="004F2299"/>
    <w:rsid w:val="004F38EB"/>
    <w:rsid w:val="0050211E"/>
    <w:rsid w:val="00503303"/>
    <w:rsid w:val="00503DC2"/>
    <w:rsid w:val="00505548"/>
    <w:rsid w:val="0051185A"/>
    <w:rsid w:val="0051187B"/>
    <w:rsid w:val="00511894"/>
    <w:rsid w:val="00513031"/>
    <w:rsid w:val="00513282"/>
    <w:rsid w:val="00513E9A"/>
    <w:rsid w:val="0051471B"/>
    <w:rsid w:val="00515BD6"/>
    <w:rsid w:val="00516185"/>
    <w:rsid w:val="005221CB"/>
    <w:rsid w:val="00523169"/>
    <w:rsid w:val="0052328C"/>
    <w:rsid w:val="00523B6A"/>
    <w:rsid w:val="00524FF5"/>
    <w:rsid w:val="0053076A"/>
    <w:rsid w:val="00531577"/>
    <w:rsid w:val="005352EE"/>
    <w:rsid w:val="00540987"/>
    <w:rsid w:val="00540C34"/>
    <w:rsid w:val="005437BC"/>
    <w:rsid w:val="00543BF5"/>
    <w:rsid w:val="00545200"/>
    <w:rsid w:val="005534A3"/>
    <w:rsid w:val="005565BB"/>
    <w:rsid w:val="005569C4"/>
    <w:rsid w:val="00563CFA"/>
    <w:rsid w:val="00571E6E"/>
    <w:rsid w:val="00574266"/>
    <w:rsid w:val="00574348"/>
    <w:rsid w:val="0057599F"/>
    <w:rsid w:val="005761FF"/>
    <w:rsid w:val="0057767C"/>
    <w:rsid w:val="00582045"/>
    <w:rsid w:val="005830DD"/>
    <w:rsid w:val="0058541B"/>
    <w:rsid w:val="0058661A"/>
    <w:rsid w:val="00591B4C"/>
    <w:rsid w:val="00593000"/>
    <w:rsid w:val="00593D32"/>
    <w:rsid w:val="005968F8"/>
    <w:rsid w:val="00597D2F"/>
    <w:rsid w:val="005A1987"/>
    <w:rsid w:val="005A2E20"/>
    <w:rsid w:val="005A60DD"/>
    <w:rsid w:val="005A7E19"/>
    <w:rsid w:val="005B0F5C"/>
    <w:rsid w:val="005C26A4"/>
    <w:rsid w:val="005C2CF3"/>
    <w:rsid w:val="005C47E6"/>
    <w:rsid w:val="005D092D"/>
    <w:rsid w:val="005D2A09"/>
    <w:rsid w:val="005D3C90"/>
    <w:rsid w:val="005D4467"/>
    <w:rsid w:val="005D73D7"/>
    <w:rsid w:val="005E2E5E"/>
    <w:rsid w:val="005E441E"/>
    <w:rsid w:val="005E58E8"/>
    <w:rsid w:val="005E5DAC"/>
    <w:rsid w:val="005E7E3A"/>
    <w:rsid w:val="005F1D9C"/>
    <w:rsid w:val="005F2D6B"/>
    <w:rsid w:val="005F36C9"/>
    <w:rsid w:val="005F41FF"/>
    <w:rsid w:val="005F57D0"/>
    <w:rsid w:val="0060104F"/>
    <w:rsid w:val="006018A1"/>
    <w:rsid w:val="00603F38"/>
    <w:rsid w:val="006066BC"/>
    <w:rsid w:val="006102C4"/>
    <w:rsid w:val="006106A2"/>
    <w:rsid w:val="00614AF3"/>
    <w:rsid w:val="006220DE"/>
    <w:rsid w:val="006226B6"/>
    <w:rsid w:val="00623F6B"/>
    <w:rsid w:val="00630145"/>
    <w:rsid w:val="00630401"/>
    <w:rsid w:val="00632CF6"/>
    <w:rsid w:val="0063530D"/>
    <w:rsid w:val="00637818"/>
    <w:rsid w:val="006439EC"/>
    <w:rsid w:val="00643AFF"/>
    <w:rsid w:val="00644ECC"/>
    <w:rsid w:val="00650F40"/>
    <w:rsid w:val="006529CC"/>
    <w:rsid w:val="006530AE"/>
    <w:rsid w:val="00654EDA"/>
    <w:rsid w:val="006570E6"/>
    <w:rsid w:val="006577E3"/>
    <w:rsid w:val="00657A74"/>
    <w:rsid w:val="006646FC"/>
    <w:rsid w:val="006705B5"/>
    <w:rsid w:val="00675901"/>
    <w:rsid w:val="00676BFC"/>
    <w:rsid w:val="00681DD6"/>
    <w:rsid w:val="00682B4D"/>
    <w:rsid w:val="0068593B"/>
    <w:rsid w:val="006868D1"/>
    <w:rsid w:val="00686A52"/>
    <w:rsid w:val="006934FA"/>
    <w:rsid w:val="00693B5A"/>
    <w:rsid w:val="00693BA1"/>
    <w:rsid w:val="00695261"/>
    <w:rsid w:val="006957D6"/>
    <w:rsid w:val="006A1406"/>
    <w:rsid w:val="006A1E74"/>
    <w:rsid w:val="006A3AFA"/>
    <w:rsid w:val="006B0C75"/>
    <w:rsid w:val="006C0F58"/>
    <w:rsid w:val="006C724B"/>
    <w:rsid w:val="006D10D1"/>
    <w:rsid w:val="006D337A"/>
    <w:rsid w:val="006E0A75"/>
    <w:rsid w:val="006E235A"/>
    <w:rsid w:val="006E35AE"/>
    <w:rsid w:val="006E4C00"/>
    <w:rsid w:val="006F075B"/>
    <w:rsid w:val="006F0FCB"/>
    <w:rsid w:val="006F16E9"/>
    <w:rsid w:val="006F3BC5"/>
    <w:rsid w:val="006F66A2"/>
    <w:rsid w:val="006F6D99"/>
    <w:rsid w:val="007018CA"/>
    <w:rsid w:val="00712466"/>
    <w:rsid w:val="007125A1"/>
    <w:rsid w:val="0071371A"/>
    <w:rsid w:val="007141FD"/>
    <w:rsid w:val="007161CC"/>
    <w:rsid w:val="007165C3"/>
    <w:rsid w:val="00724391"/>
    <w:rsid w:val="007249B2"/>
    <w:rsid w:val="007250C0"/>
    <w:rsid w:val="00726A48"/>
    <w:rsid w:val="007321BE"/>
    <w:rsid w:val="00733654"/>
    <w:rsid w:val="007336D4"/>
    <w:rsid w:val="00736C90"/>
    <w:rsid w:val="00741C21"/>
    <w:rsid w:val="00743BD9"/>
    <w:rsid w:val="0074747A"/>
    <w:rsid w:val="0074782C"/>
    <w:rsid w:val="00747AE2"/>
    <w:rsid w:val="00750F53"/>
    <w:rsid w:val="007526F8"/>
    <w:rsid w:val="00753C58"/>
    <w:rsid w:val="007621F8"/>
    <w:rsid w:val="007639D5"/>
    <w:rsid w:val="00764DC3"/>
    <w:rsid w:val="0076510F"/>
    <w:rsid w:val="007654C9"/>
    <w:rsid w:val="00767530"/>
    <w:rsid w:val="00773C49"/>
    <w:rsid w:val="007747A0"/>
    <w:rsid w:val="00781D5E"/>
    <w:rsid w:val="0078753F"/>
    <w:rsid w:val="00790463"/>
    <w:rsid w:val="0079329F"/>
    <w:rsid w:val="00794CD7"/>
    <w:rsid w:val="00796B1B"/>
    <w:rsid w:val="007979C4"/>
    <w:rsid w:val="007A01EA"/>
    <w:rsid w:val="007A1457"/>
    <w:rsid w:val="007A1965"/>
    <w:rsid w:val="007A2728"/>
    <w:rsid w:val="007A38AC"/>
    <w:rsid w:val="007A5B46"/>
    <w:rsid w:val="007A72A8"/>
    <w:rsid w:val="007B3A14"/>
    <w:rsid w:val="007B6086"/>
    <w:rsid w:val="007B6D74"/>
    <w:rsid w:val="007B70AD"/>
    <w:rsid w:val="007C0D24"/>
    <w:rsid w:val="007C190E"/>
    <w:rsid w:val="007C1C51"/>
    <w:rsid w:val="007C5F1C"/>
    <w:rsid w:val="007C6313"/>
    <w:rsid w:val="007D263D"/>
    <w:rsid w:val="007D3A65"/>
    <w:rsid w:val="007E14C0"/>
    <w:rsid w:val="007E173A"/>
    <w:rsid w:val="007E1A29"/>
    <w:rsid w:val="007E1B88"/>
    <w:rsid w:val="007E4392"/>
    <w:rsid w:val="007E716C"/>
    <w:rsid w:val="007E75C5"/>
    <w:rsid w:val="007E7E97"/>
    <w:rsid w:val="007F2555"/>
    <w:rsid w:val="007F2A46"/>
    <w:rsid w:val="007F46F0"/>
    <w:rsid w:val="007F5A07"/>
    <w:rsid w:val="007F60B9"/>
    <w:rsid w:val="00801432"/>
    <w:rsid w:val="008029CD"/>
    <w:rsid w:val="00803477"/>
    <w:rsid w:val="008036B1"/>
    <w:rsid w:val="00804525"/>
    <w:rsid w:val="008109D4"/>
    <w:rsid w:val="00811144"/>
    <w:rsid w:val="008178FC"/>
    <w:rsid w:val="00817EE5"/>
    <w:rsid w:val="0082289F"/>
    <w:rsid w:val="00824C4C"/>
    <w:rsid w:val="00827F05"/>
    <w:rsid w:val="00827F97"/>
    <w:rsid w:val="00832E17"/>
    <w:rsid w:val="00834258"/>
    <w:rsid w:val="00834D6F"/>
    <w:rsid w:val="00836F4F"/>
    <w:rsid w:val="008373F9"/>
    <w:rsid w:val="00843365"/>
    <w:rsid w:val="00856F66"/>
    <w:rsid w:val="008647FD"/>
    <w:rsid w:val="00865364"/>
    <w:rsid w:val="00865E98"/>
    <w:rsid w:val="00865EC1"/>
    <w:rsid w:val="00867B95"/>
    <w:rsid w:val="008724D0"/>
    <w:rsid w:val="00875B63"/>
    <w:rsid w:val="0088215C"/>
    <w:rsid w:val="00883B1A"/>
    <w:rsid w:val="00884447"/>
    <w:rsid w:val="00885C29"/>
    <w:rsid w:val="00891617"/>
    <w:rsid w:val="0089357D"/>
    <w:rsid w:val="00893EF7"/>
    <w:rsid w:val="008A0659"/>
    <w:rsid w:val="008A4EA9"/>
    <w:rsid w:val="008A6B74"/>
    <w:rsid w:val="008A6F8A"/>
    <w:rsid w:val="008A7B8E"/>
    <w:rsid w:val="008A7B9B"/>
    <w:rsid w:val="008B118A"/>
    <w:rsid w:val="008B2941"/>
    <w:rsid w:val="008B30C6"/>
    <w:rsid w:val="008B37D5"/>
    <w:rsid w:val="008C1C54"/>
    <w:rsid w:val="008C51FE"/>
    <w:rsid w:val="008C6B26"/>
    <w:rsid w:val="008C7B20"/>
    <w:rsid w:val="008D7373"/>
    <w:rsid w:val="008E2C1D"/>
    <w:rsid w:val="008E2F5A"/>
    <w:rsid w:val="008E3291"/>
    <w:rsid w:val="008E67EE"/>
    <w:rsid w:val="008F2B4D"/>
    <w:rsid w:val="008F57C8"/>
    <w:rsid w:val="008F5B52"/>
    <w:rsid w:val="008F612F"/>
    <w:rsid w:val="008F6912"/>
    <w:rsid w:val="008F6CC8"/>
    <w:rsid w:val="008F78FA"/>
    <w:rsid w:val="009002AD"/>
    <w:rsid w:val="009005FA"/>
    <w:rsid w:val="00900D65"/>
    <w:rsid w:val="00901D89"/>
    <w:rsid w:val="00905ADC"/>
    <w:rsid w:val="00907C06"/>
    <w:rsid w:val="009106A4"/>
    <w:rsid w:val="00911A20"/>
    <w:rsid w:val="00912C45"/>
    <w:rsid w:val="009146F6"/>
    <w:rsid w:val="009150BF"/>
    <w:rsid w:val="00921CD4"/>
    <w:rsid w:val="009233A3"/>
    <w:rsid w:val="0092385D"/>
    <w:rsid w:val="0092552F"/>
    <w:rsid w:val="00930EBE"/>
    <w:rsid w:val="0093268E"/>
    <w:rsid w:val="0093391E"/>
    <w:rsid w:val="009343C7"/>
    <w:rsid w:val="009359AA"/>
    <w:rsid w:val="009364AB"/>
    <w:rsid w:val="0094317D"/>
    <w:rsid w:val="009442C2"/>
    <w:rsid w:val="00950AD7"/>
    <w:rsid w:val="00953BA4"/>
    <w:rsid w:val="00953DD0"/>
    <w:rsid w:val="00953FD0"/>
    <w:rsid w:val="009571ED"/>
    <w:rsid w:val="0096348F"/>
    <w:rsid w:val="00966C88"/>
    <w:rsid w:val="00966F3B"/>
    <w:rsid w:val="009675F7"/>
    <w:rsid w:val="00970061"/>
    <w:rsid w:val="00973982"/>
    <w:rsid w:val="0097516D"/>
    <w:rsid w:val="009763D3"/>
    <w:rsid w:val="00980E5A"/>
    <w:rsid w:val="00982F85"/>
    <w:rsid w:val="00995915"/>
    <w:rsid w:val="00995980"/>
    <w:rsid w:val="00995B3F"/>
    <w:rsid w:val="00996677"/>
    <w:rsid w:val="009A292E"/>
    <w:rsid w:val="009B1972"/>
    <w:rsid w:val="009B22C3"/>
    <w:rsid w:val="009B2D02"/>
    <w:rsid w:val="009B3F91"/>
    <w:rsid w:val="009B725D"/>
    <w:rsid w:val="009C0F32"/>
    <w:rsid w:val="009C1B08"/>
    <w:rsid w:val="009C27E5"/>
    <w:rsid w:val="009C6667"/>
    <w:rsid w:val="009C6D0E"/>
    <w:rsid w:val="009C71AB"/>
    <w:rsid w:val="009E2902"/>
    <w:rsid w:val="009E4AD7"/>
    <w:rsid w:val="009E5A2C"/>
    <w:rsid w:val="009F32A4"/>
    <w:rsid w:val="009F5E2D"/>
    <w:rsid w:val="009F60B8"/>
    <w:rsid w:val="009F7837"/>
    <w:rsid w:val="00A001F5"/>
    <w:rsid w:val="00A037E4"/>
    <w:rsid w:val="00A07FE2"/>
    <w:rsid w:val="00A13034"/>
    <w:rsid w:val="00A13D82"/>
    <w:rsid w:val="00A140DA"/>
    <w:rsid w:val="00A14D60"/>
    <w:rsid w:val="00A15956"/>
    <w:rsid w:val="00A15C76"/>
    <w:rsid w:val="00A15EF6"/>
    <w:rsid w:val="00A16A20"/>
    <w:rsid w:val="00A25B1E"/>
    <w:rsid w:val="00A318A1"/>
    <w:rsid w:val="00A331B5"/>
    <w:rsid w:val="00A372AA"/>
    <w:rsid w:val="00A42408"/>
    <w:rsid w:val="00A46702"/>
    <w:rsid w:val="00A528A6"/>
    <w:rsid w:val="00A5363A"/>
    <w:rsid w:val="00A5565B"/>
    <w:rsid w:val="00A57EA7"/>
    <w:rsid w:val="00A62627"/>
    <w:rsid w:val="00A6269B"/>
    <w:rsid w:val="00A7034C"/>
    <w:rsid w:val="00A710AF"/>
    <w:rsid w:val="00A71F4A"/>
    <w:rsid w:val="00A7454B"/>
    <w:rsid w:val="00A75154"/>
    <w:rsid w:val="00A7569C"/>
    <w:rsid w:val="00A76D8D"/>
    <w:rsid w:val="00A774B0"/>
    <w:rsid w:val="00A77C3C"/>
    <w:rsid w:val="00A8239D"/>
    <w:rsid w:val="00A83CC4"/>
    <w:rsid w:val="00A850E8"/>
    <w:rsid w:val="00A86132"/>
    <w:rsid w:val="00A87789"/>
    <w:rsid w:val="00A87F9C"/>
    <w:rsid w:val="00A9295B"/>
    <w:rsid w:val="00A955E6"/>
    <w:rsid w:val="00A95AE4"/>
    <w:rsid w:val="00A964C6"/>
    <w:rsid w:val="00AA0569"/>
    <w:rsid w:val="00AA144D"/>
    <w:rsid w:val="00AA1D09"/>
    <w:rsid w:val="00AA4B2C"/>
    <w:rsid w:val="00AA4FDC"/>
    <w:rsid w:val="00AA71D5"/>
    <w:rsid w:val="00AA76C7"/>
    <w:rsid w:val="00AA7C30"/>
    <w:rsid w:val="00AB12CE"/>
    <w:rsid w:val="00AB399F"/>
    <w:rsid w:val="00AB57E7"/>
    <w:rsid w:val="00AB6810"/>
    <w:rsid w:val="00AC5DC4"/>
    <w:rsid w:val="00AC6A0C"/>
    <w:rsid w:val="00AC7150"/>
    <w:rsid w:val="00AC7C07"/>
    <w:rsid w:val="00AD5C31"/>
    <w:rsid w:val="00AD738B"/>
    <w:rsid w:val="00AE0DF2"/>
    <w:rsid w:val="00AE1AC5"/>
    <w:rsid w:val="00AE3605"/>
    <w:rsid w:val="00AE3B3F"/>
    <w:rsid w:val="00AE5644"/>
    <w:rsid w:val="00AE661C"/>
    <w:rsid w:val="00AE6638"/>
    <w:rsid w:val="00AE7629"/>
    <w:rsid w:val="00AF63E8"/>
    <w:rsid w:val="00AF72BA"/>
    <w:rsid w:val="00B0429E"/>
    <w:rsid w:val="00B05B30"/>
    <w:rsid w:val="00B068E8"/>
    <w:rsid w:val="00B116AD"/>
    <w:rsid w:val="00B129E0"/>
    <w:rsid w:val="00B13CAA"/>
    <w:rsid w:val="00B154D5"/>
    <w:rsid w:val="00B158A8"/>
    <w:rsid w:val="00B16338"/>
    <w:rsid w:val="00B210A2"/>
    <w:rsid w:val="00B236A9"/>
    <w:rsid w:val="00B270B0"/>
    <w:rsid w:val="00B31470"/>
    <w:rsid w:val="00B32513"/>
    <w:rsid w:val="00B34915"/>
    <w:rsid w:val="00B3730C"/>
    <w:rsid w:val="00B403DF"/>
    <w:rsid w:val="00B42001"/>
    <w:rsid w:val="00B42944"/>
    <w:rsid w:val="00B430F4"/>
    <w:rsid w:val="00B51B23"/>
    <w:rsid w:val="00B55A6A"/>
    <w:rsid w:val="00B6048F"/>
    <w:rsid w:val="00B659DB"/>
    <w:rsid w:val="00B70251"/>
    <w:rsid w:val="00B73BDD"/>
    <w:rsid w:val="00B74BEC"/>
    <w:rsid w:val="00B74E43"/>
    <w:rsid w:val="00B82696"/>
    <w:rsid w:val="00B8498A"/>
    <w:rsid w:val="00B84FF5"/>
    <w:rsid w:val="00B86535"/>
    <w:rsid w:val="00B86D4E"/>
    <w:rsid w:val="00B94D16"/>
    <w:rsid w:val="00B9528C"/>
    <w:rsid w:val="00BA26A5"/>
    <w:rsid w:val="00BA2A10"/>
    <w:rsid w:val="00BA38C9"/>
    <w:rsid w:val="00BA4B15"/>
    <w:rsid w:val="00BA6B71"/>
    <w:rsid w:val="00BB635A"/>
    <w:rsid w:val="00BB64F1"/>
    <w:rsid w:val="00BB6FA6"/>
    <w:rsid w:val="00BC3298"/>
    <w:rsid w:val="00BC4D65"/>
    <w:rsid w:val="00BC7273"/>
    <w:rsid w:val="00BD0839"/>
    <w:rsid w:val="00BD18EA"/>
    <w:rsid w:val="00BD2558"/>
    <w:rsid w:val="00BD4407"/>
    <w:rsid w:val="00BD4D44"/>
    <w:rsid w:val="00BD65DB"/>
    <w:rsid w:val="00BD731E"/>
    <w:rsid w:val="00BD7A50"/>
    <w:rsid w:val="00BE1831"/>
    <w:rsid w:val="00BE4D3D"/>
    <w:rsid w:val="00BE5BDF"/>
    <w:rsid w:val="00BE7492"/>
    <w:rsid w:val="00BF040A"/>
    <w:rsid w:val="00BF1725"/>
    <w:rsid w:val="00C01FEC"/>
    <w:rsid w:val="00C05858"/>
    <w:rsid w:val="00C110A6"/>
    <w:rsid w:val="00C11780"/>
    <w:rsid w:val="00C12EF6"/>
    <w:rsid w:val="00C15D31"/>
    <w:rsid w:val="00C20A3B"/>
    <w:rsid w:val="00C21D08"/>
    <w:rsid w:val="00C25637"/>
    <w:rsid w:val="00C25CA9"/>
    <w:rsid w:val="00C26A25"/>
    <w:rsid w:val="00C26DDA"/>
    <w:rsid w:val="00C33C1B"/>
    <w:rsid w:val="00C37787"/>
    <w:rsid w:val="00C40EC7"/>
    <w:rsid w:val="00C426DC"/>
    <w:rsid w:val="00C45E54"/>
    <w:rsid w:val="00C4711A"/>
    <w:rsid w:val="00C509C0"/>
    <w:rsid w:val="00C52FCA"/>
    <w:rsid w:val="00C54BD8"/>
    <w:rsid w:val="00C5561D"/>
    <w:rsid w:val="00C56A1A"/>
    <w:rsid w:val="00C570A8"/>
    <w:rsid w:val="00C64F6B"/>
    <w:rsid w:val="00C7195B"/>
    <w:rsid w:val="00C72AC4"/>
    <w:rsid w:val="00C74B8F"/>
    <w:rsid w:val="00C75AF0"/>
    <w:rsid w:val="00C75CD9"/>
    <w:rsid w:val="00C7742D"/>
    <w:rsid w:val="00C77A62"/>
    <w:rsid w:val="00C80C86"/>
    <w:rsid w:val="00C823A3"/>
    <w:rsid w:val="00C90BF4"/>
    <w:rsid w:val="00C921F7"/>
    <w:rsid w:val="00C93F31"/>
    <w:rsid w:val="00C96157"/>
    <w:rsid w:val="00C96DA4"/>
    <w:rsid w:val="00CA274D"/>
    <w:rsid w:val="00CA36A5"/>
    <w:rsid w:val="00CA3818"/>
    <w:rsid w:val="00CA465D"/>
    <w:rsid w:val="00CB295F"/>
    <w:rsid w:val="00CB38CE"/>
    <w:rsid w:val="00CC3D52"/>
    <w:rsid w:val="00CC5119"/>
    <w:rsid w:val="00CC5A9E"/>
    <w:rsid w:val="00CD00F8"/>
    <w:rsid w:val="00CD0257"/>
    <w:rsid w:val="00CD3CED"/>
    <w:rsid w:val="00CD540F"/>
    <w:rsid w:val="00CE07B6"/>
    <w:rsid w:val="00CE14BA"/>
    <w:rsid w:val="00CE4988"/>
    <w:rsid w:val="00CE75C6"/>
    <w:rsid w:val="00CE7BE8"/>
    <w:rsid w:val="00CF0122"/>
    <w:rsid w:val="00CF2D9B"/>
    <w:rsid w:val="00CF304A"/>
    <w:rsid w:val="00CF3BF7"/>
    <w:rsid w:val="00CF50FE"/>
    <w:rsid w:val="00CF563B"/>
    <w:rsid w:val="00D06C9F"/>
    <w:rsid w:val="00D13760"/>
    <w:rsid w:val="00D15CA7"/>
    <w:rsid w:val="00D243C4"/>
    <w:rsid w:val="00D258D9"/>
    <w:rsid w:val="00D30388"/>
    <w:rsid w:val="00D33659"/>
    <w:rsid w:val="00D33842"/>
    <w:rsid w:val="00D34E43"/>
    <w:rsid w:val="00D358D2"/>
    <w:rsid w:val="00D408F9"/>
    <w:rsid w:val="00D43BE7"/>
    <w:rsid w:val="00D45806"/>
    <w:rsid w:val="00D45817"/>
    <w:rsid w:val="00D5188E"/>
    <w:rsid w:val="00D51B02"/>
    <w:rsid w:val="00D578C8"/>
    <w:rsid w:val="00D64843"/>
    <w:rsid w:val="00D675AF"/>
    <w:rsid w:val="00D701B1"/>
    <w:rsid w:val="00D728A9"/>
    <w:rsid w:val="00D734A9"/>
    <w:rsid w:val="00D7396B"/>
    <w:rsid w:val="00D75421"/>
    <w:rsid w:val="00D75F5F"/>
    <w:rsid w:val="00D76164"/>
    <w:rsid w:val="00D84B85"/>
    <w:rsid w:val="00D860D1"/>
    <w:rsid w:val="00D861A8"/>
    <w:rsid w:val="00D905FC"/>
    <w:rsid w:val="00D90E68"/>
    <w:rsid w:val="00D943E3"/>
    <w:rsid w:val="00D94C3C"/>
    <w:rsid w:val="00D94CE4"/>
    <w:rsid w:val="00D9528C"/>
    <w:rsid w:val="00D960EB"/>
    <w:rsid w:val="00DA14A0"/>
    <w:rsid w:val="00DA49B1"/>
    <w:rsid w:val="00DA4B44"/>
    <w:rsid w:val="00DA5B74"/>
    <w:rsid w:val="00DB02E9"/>
    <w:rsid w:val="00DB05FC"/>
    <w:rsid w:val="00DB0BE8"/>
    <w:rsid w:val="00DB2501"/>
    <w:rsid w:val="00DB4A0E"/>
    <w:rsid w:val="00DB76D9"/>
    <w:rsid w:val="00DC27A1"/>
    <w:rsid w:val="00DC349A"/>
    <w:rsid w:val="00DC5995"/>
    <w:rsid w:val="00DC5D87"/>
    <w:rsid w:val="00DC6DB7"/>
    <w:rsid w:val="00DD0D9D"/>
    <w:rsid w:val="00DD2E14"/>
    <w:rsid w:val="00DD4F02"/>
    <w:rsid w:val="00DD532D"/>
    <w:rsid w:val="00DD6384"/>
    <w:rsid w:val="00DD6711"/>
    <w:rsid w:val="00DE26C6"/>
    <w:rsid w:val="00DE331E"/>
    <w:rsid w:val="00DE33BB"/>
    <w:rsid w:val="00DE543B"/>
    <w:rsid w:val="00DF175B"/>
    <w:rsid w:val="00DF1F01"/>
    <w:rsid w:val="00DF3502"/>
    <w:rsid w:val="00DF4A81"/>
    <w:rsid w:val="00DF4F8C"/>
    <w:rsid w:val="00E00913"/>
    <w:rsid w:val="00E03C6C"/>
    <w:rsid w:val="00E04842"/>
    <w:rsid w:val="00E06311"/>
    <w:rsid w:val="00E15762"/>
    <w:rsid w:val="00E15C33"/>
    <w:rsid w:val="00E163CB"/>
    <w:rsid w:val="00E225A9"/>
    <w:rsid w:val="00E25A99"/>
    <w:rsid w:val="00E26569"/>
    <w:rsid w:val="00E324B3"/>
    <w:rsid w:val="00E4361B"/>
    <w:rsid w:val="00E43EE2"/>
    <w:rsid w:val="00E449B1"/>
    <w:rsid w:val="00E47511"/>
    <w:rsid w:val="00E500C4"/>
    <w:rsid w:val="00E52229"/>
    <w:rsid w:val="00E5263B"/>
    <w:rsid w:val="00E55027"/>
    <w:rsid w:val="00E61B1C"/>
    <w:rsid w:val="00E6207E"/>
    <w:rsid w:val="00E642E6"/>
    <w:rsid w:val="00E64E87"/>
    <w:rsid w:val="00E657BA"/>
    <w:rsid w:val="00E661DC"/>
    <w:rsid w:val="00E70C77"/>
    <w:rsid w:val="00E7125D"/>
    <w:rsid w:val="00E72C11"/>
    <w:rsid w:val="00E73E2D"/>
    <w:rsid w:val="00E806FF"/>
    <w:rsid w:val="00E80C79"/>
    <w:rsid w:val="00E81760"/>
    <w:rsid w:val="00E8269C"/>
    <w:rsid w:val="00E862C5"/>
    <w:rsid w:val="00E86E88"/>
    <w:rsid w:val="00E87F56"/>
    <w:rsid w:val="00E91C29"/>
    <w:rsid w:val="00E95657"/>
    <w:rsid w:val="00EA307C"/>
    <w:rsid w:val="00EA327A"/>
    <w:rsid w:val="00EB04D6"/>
    <w:rsid w:val="00EB48A3"/>
    <w:rsid w:val="00EB600A"/>
    <w:rsid w:val="00EC01AF"/>
    <w:rsid w:val="00EC0D19"/>
    <w:rsid w:val="00EC3A20"/>
    <w:rsid w:val="00EC7E50"/>
    <w:rsid w:val="00ED0F21"/>
    <w:rsid w:val="00ED0F4E"/>
    <w:rsid w:val="00ED2BE2"/>
    <w:rsid w:val="00ED4FA6"/>
    <w:rsid w:val="00ED634C"/>
    <w:rsid w:val="00EE1B62"/>
    <w:rsid w:val="00EE3FBD"/>
    <w:rsid w:val="00EE4920"/>
    <w:rsid w:val="00EE559F"/>
    <w:rsid w:val="00EF15F3"/>
    <w:rsid w:val="00EF2E98"/>
    <w:rsid w:val="00EF358E"/>
    <w:rsid w:val="00EF67C8"/>
    <w:rsid w:val="00EF6A6D"/>
    <w:rsid w:val="00EF718A"/>
    <w:rsid w:val="00EF776C"/>
    <w:rsid w:val="00F036C2"/>
    <w:rsid w:val="00F040B9"/>
    <w:rsid w:val="00F045BE"/>
    <w:rsid w:val="00F07BFB"/>
    <w:rsid w:val="00F13891"/>
    <w:rsid w:val="00F15A40"/>
    <w:rsid w:val="00F15CDC"/>
    <w:rsid w:val="00F16648"/>
    <w:rsid w:val="00F202A5"/>
    <w:rsid w:val="00F21D9E"/>
    <w:rsid w:val="00F22AF7"/>
    <w:rsid w:val="00F24094"/>
    <w:rsid w:val="00F253CC"/>
    <w:rsid w:val="00F256AE"/>
    <w:rsid w:val="00F30364"/>
    <w:rsid w:val="00F30886"/>
    <w:rsid w:val="00F321B2"/>
    <w:rsid w:val="00F3280E"/>
    <w:rsid w:val="00F3431E"/>
    <w:rsid w:val="00F41484"/>
    <w:rsid w:val="00F43771"/>
    <w:rsid w:val="00F4482D"/>
    <w:rsid w:val="00F44868"/>
    <w:rsid w:val="00F460A4"/>
    <w:rsid w:val="00F461BC"/>
    <w:rsid w:val="00F6054C"/>
    <w:rsid w:val="00F649CD"/>
    <w:rsid w:val="00F66271"/>
    <w:rsid w:val="00F73458"/>
    <w:rsid w:val="00F74266"/>
    <w:rsid w:val="00F76C5D"/>
    <w:rsid w:val="00F76F2D"/>
    <w:rsid w:val="00F809DF"/>
    <w:rsid w:val="00F82F44"/>
    <w:rsid w:val="00F84A9D"/>
    <w:rsid w:val="00F91AF1"/>
    <w:rsid w:val="00FA44C9"/>
    <w:rsid w:val="00FA60E8"/>
    <w:rsid w:val="00FB23E3"/>
    <w:rsid w:val="00FB436E"/>
    <w:rsid w:val="00FC1BA0"/>
    <w:rsid w:val="00FC5BC2"/>
    <w:rsid w:val="00FC6D16"/>
    <w:rsid w:val="00FC7822"/>
    <w:rsid w:val="00FD5F63"/>
    <w:rsid w:val="00FD7E06"/>
    <w:rsid w:val="00FE23B7"/>
    <w:rsid w:val="00FE2F16"/>
    <w:rsid w:val="00FE5DAD"/>
    <w:rsid w:val="00FF0AE3"/>
    <w:rsid w:val="00FF1D3A"/>
    <w:rsid w:val="00FF4805"/>
    <w:rsid w:val="00FF5FF0"/>
    <w:rsid w:val="00FF6482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D73D"/>
  <w15:chartTrackingRefBased/>
  <w15:docId w15:val="{0077AE90-150F-4F9B-B97C-BC3E78A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FA7"/>
  </w:style>
  <w:style w:type="paragraph" w:styleId="a6">
    <w:name w:val="footer"/>
    <w:basedOn w:val="a"/>
    <w:link w:val="a7"/>
    <w:uiPriority w:val="99"/>
    <w:unhideWhenUsed/>
    <w:rsid w:val="001C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1A36-6290-4A2D-AFF8-BECC6BB4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8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Baranov</dc:creator>
  <cp:keywords/>
  <dc:description/>
  <cp:lastModifiedBy>Илья</cp:lastModifiedBy>
  <cp:revision>31</cp:revision>
  <cp:lastPrinted>2015-12-23T05:51:00Z</cp:lastPrinted>
  <dcterms:created xsi:type="dcterms:W3CDTF">2015-12-23T05:41:00Z</dcterms:created>
  <dcterms:modified xsi:type="dcterms:W3CDTF">2020-04-27T13:05:00Z</dcterms:modified>
</cp:coreProperties>
</file>